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057" w:rsidRPr="00D161FC" w:rsidRDefault="002C5627" w:rsidP="00D161FC">
      <w:pPr>
        <w:jc w:val="center"/>
        <w:rPr>
          <w:sz w:val="20"/>
          <w:szCs w:val="20"/>
        </w:rPr>
      </w:pPr>
      <w:r w:rsidRPr="00D161FC">
        <w:rPr>
          <w:sz w:val="20"/>
          <w:szCs w:val="20"/>
        </w:rPr>
        <w:t>ASAL SUPPLEMENTARY TEST January 2011</w:t>
      </w:r>
    </w:p>
    <w:p w:rsidR="002C5627" w:rsidRPr="00D161FC" w:rsidRDefault="002C5627" w:rsidP="00D161FC">
      <w:pPr>
        <w:rPr>
          <w:sz w:val="20"/>
          <w:szCs w:val="20"/>
        </w:rPr>
      </w:pPr>
    </w:p>
    <w:p w:rsidR="00F26B54" w:rsidRPr="00D161FC" w:rsidRDefault="00F26B54" w:rsidP="00D161FC">
      <w:pPr>
        <w:rPr>
          <w:sz w:val="20"/>
          <w:szCs w:val="20"/>
        </w:rPr>
      </w:pPr>
    </w:p>
    <w:p w:rsidR="00F26B54" w:rsidRPr="00D161FC" w:rsidRDefault="00F26B54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Your name here:…………………………………………….</w:t>
      </w:r>
      <w:r w:rsidR="00307F3E">
        <w:rPr>
          <w:sz w:val="20"/>
          <w:szCs w:val="20"/>
        </w:rPr>
        <w:tab/>
      </w:r>
      <w:r w:rsidR="00307F3E">
        <w:rPr>
          <w:sz w:val="20"/>
          <w:szCs w:val="20"/>
        </w:rPr>
        <w:tab/>
      </w:r>
      <w:r w:rsidR="00307F3E">
        <w:rPr>
          <w:sz w:val="20"/>
          <w:szCs w:val="20"/>
        </w:rPr>
        <w:tab/>
        <w:t>Pass Mark: 14 correct answers</w:t>
      </w:r>
    </w:p>
    <w:p w:rsidR="002C5627" w:rsidRPr="00D161FC" w:rsidRDefault="002C5627" w:rsidP="00D161FC">
      <w:pPr>
        <w:tabs>
          <w:tab w:val="left" w:pos="284"/>
        </w:tabs>
        <w:rPr>
          <w:sz w:val="20"/>
          <w:szCs w:val="20"/>
        </w:rPr>
      </w:pPr>
    </w:p>
    <w:p w:rsidR="00D8295E" w:rsidRDefault="00D8295E" w:rsidP="00D161FC">
      <w:pPr>
        <w:tabs>
          <w:tab w:val="left" w:pos="284"/>
        </w:tabs>
        <w:rPr>
          <w:b/>
          <w:sz w:val="20"/>
          <w:szCs w:val="20"/>
        </w:rPr>
        <w:sectPr w:rsidR="00D8295E">
          <w:pgSz w:w="11906" w:h="16838"/>
          <w:pgMar w:top="1417" w:right="1417" w:bottom="1417" w:left="1417" w:header="720" w:footer="720" w:gutter="0"/>
          <w:cols w:space="720"/>
          <w:docGrid w:linePitch="360"/>
        </w:sectPr>
      </w:pPr>
    </w:p>
    <w:p w:rsidR="002C5627" w:rsidRPr="00D161FC" w:rsidRDefault="002C5627" w:rsidP="00D161FC">
      <w:pPr>
        <w:tabs>
          <w:tab w:val="left" w:pos="284"/>
        </w:tabs>
        <w:rPr>
          <w:b/>
          <w:sz w:val="20"/>
          <w:szCs w:val="20"/>
        </w:rPr>
      </w:pPr>
      <w:r w:rsidRPr="00D161FC">
        <w:rPr>
          <w:b/>
          <w:sz w:val="20"/>
          <w:szCs w:val="20"/>
        </w:rPr>
        <w:lastRenderedPageBreak/>
        <w:t>1. F. Scott Fitzgerald wrote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 xml:space="preserve">‘The </w:t>
      </w:r>
      <w:proofErr w:type="spellStart"/>
      <w:r w:rsidRPr="00D161FC">
        <w:rPr>
          <w:sz w:val="20"/>
          <w:szCs w:val="20"/>
        </w:rPr>
        <w:t>Lovesong</w:t>
      </w:r>
      <w:proofErr w:type="spellEnd"/>
      <w:r w:rsidRPr="00D161FC">
        <w:rPr>
          <w:sz w:val="20"/>
          <w:szCs w:val="20"/>
        </w:rPr>
        <w:t xml:space="preserve"> of J. Alfred </w:t>
      </w:r>
      <w:proofErr w:type="spellStart"/>
      <w:r w:rsidRPr="00D161FC">
        <w:rPr>
          <w:sz w:val="20"/>
          <w:szCs w:val="20"/>
        </w:rPr>
        <w:t>Prufrock</w:t>
      </w:r>
      <w:proofErr w:type="spellEnd"/>
      <w:r w:rsidRPr="00D161FC">
        <w:rPr>
          <w:sz w:val="20"/>
          <w:szCs w:val="20"/>
        </w:rPr>
        <w:t>’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i/>
          <w:sz w:val="20"/>
          <w:szCs w:val="20"/>
        </w:rPr>
        <w:t>Tender is the Night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i/>
          <w:sz w:val="20"/>
          <w:szCs w:val="20"/>
        </w:rPr>
        <w:t>Invisible Man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‘The Bight’</w:t>
      </w:r>
    </w:p>
    <w:p w:rsidR="002C5627" w:rsidRPr="00D161FC" w:rsidRDefault="002C5627" w:rsidP="00D161FC">
      <w:pPr>
        <w:rPr>
          <w:sz w:val="20"/>
          <w:szCs w:val="20"/>
        </w:rPr>
      </w:pPr>
    </w:p>
    <w:p w:rsidR="002C5627" w:rsidRPr="00D161FC" w:rsidRDefault="002C5627" w:rsidP="00D161FC">
      <w:pPr>
        <w:rPr>
          <w:b/>
          <w:sz w:val="20"/>
          <w:szCs w:val="20"/>
        </w:rPr>
      </w:pPr>
      <w:r w:rsidRPr="00D161FC">
        <w:rPr>
          <w:b/>
          <w:sz w:val="20"/>
          <w:szCs w:val="20"/>
        </w:rPr>
        <w:t>2. “At the end of my suffering / there was a door.” Who wrote these lines?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T. S. Eliot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F. Scott Fitzgerald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 xml:space="preserve">d) Louise </w:t>
      </w:r>
      <w:proofErr w:type="spellStart"/>
      <w:r w:rsidRPr="00D161FC">
        <w:rPr>
          <w:sz w:val="20"/>
          <w:szCs w:val="20"/>
        </w:rPr>
        <w:t>Glück</w:t>
      </w:r>
      <w:proofErr w:type="spellEnd"/>
      <w:r w:rsidRPr="00D161FC">
        <w:rPr>
          <w:sz w:val="20"/>
          <w:szCs w:val="20"/>
        </w:rPr>
        <w:t xml:space="preserve"> </w:t>
      </w:r>
    </w:p>
    <w:p w:rsidR="002C5627" w:rsidRPr="00D161FC" w:rsidRDefault="002C5627" w:rsidP="00D161FC">
      <w:pPr>
        <w:rPr>
          <w:sz w:val="20"/>
          <w:szCs w:val="20"/>
        </w:rPr>
      </w:pPr>
    </w:p>
    <w:p w:rsidR="002C5627" w:rsidRPr="00D161FC" w:rsidRDefault="002C5627" w:rsidP="00D161FC">
      <w:pPr>
        <w:rPr>
          <w:b/>
          <w:sz w:val="20"/>
          <w:szCs w:val="20"/>
        </w:rPr>
      </w:pPr>
      <w:r w:rsidRPr="00D161FC">
        <w:rPr>
          <w:b/>
          <w:sz w:val="20"/>
          <w:szCs w:val="20"/>
        </w:rPr>
        <w:t>3. Who wrote a poem dedicated to Carl Solomon?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T. S. Eliot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F. Scott Fitzgerald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 xml:space="preserve">d) Louise </w:t>
      </w:r>
      <w:proofErr w:type="spellStart"/>
      <w:r w:rsidRPr="00D161FC">
        <w:rPr>
          <w:sz w:val="20"/>
          <w:szCs w:val="20"/>
        </w:rPr>
        <w:t>Glück</w:t>
      </w:r>
      <w:proofErr w:type="spellEnd"/>
      <w:r w:rsidRPr="00D161FC">
        <w:rPr>
          <w:sz w:val="20"/>
          <w:szCs w:val="20"/>
        </w:rPr>
        <w:t xml:space="preserve"> </w:t>
      </w:r>
    </w:p>
    <w:p w:rsidR="002C5627" w:rsidRPr="00D161FC" w:rsidRDefault="002C5627" w:rsidP="00D161FC">
      <w:pPr>
        <w:rPr>
          <w:sz w:val="20"/>
          <w:szCs w:val="20"/>
        </w:rPr>
      </w:pPr>
    </w:p>
    <w:p w:rsidR="002C5627" w:rsidRPr="00D161FC" w:rsidRDefault="002C5627" w:rsidP="00D161FC">
      <w:pPr>
        <w:pStyle w:val="HTMLPreformatted"/>
        <w:rPr>
          <w:rFonts w:ascii="Times New Roman" w:hAnsi="Times New Roman"/>
          <w:b/>
          <w:sz w:val="20"/>
          <w:szCs w:val="20"/>
        </w:rPr>
      </w:pPr>
      <w:r w:rsidRPr="00D161FC">
        <w:rPr>
          <w:rFonts w:ascii="Times New Roman" w:hAnsi="Times New Roman"/>
          <w:b/>
          <w:sz w:val="20"/>
          <w:szCs w:val="20"/>
        </w:rPr>
        <w:t>4. “Hush, beloved.  It doesn't matter to me / how many summers I live to return: / this one summer we have entered eternity. / I felt your two hands / bury me to release its splendor.” Who wrote these lines?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T. S. Eliot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F. Scott Fitzgerald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 xml:space="preserve">d) Louise </w:t>
      </w:r>
      <w:proofErr w:type="spellStart"/>
      <w:r w:rsidRPr="00D161FC">
        <w:rPr>
          <w:sz w:val="20"/>
          <w:szCs w:val="20"/>
        </w:rPr>
        <w:t>Glück</w:t>
      </w:r>
      <w:proofErr w:type="spellEnd"/>
      <w:r w:rsidRPr="00D161FC">
        <w:rPr>
          <w:sz w:val="20"/>
          <w:szCs w:val="20"/>
        </w:rPr>
        <w:t xml:space="preserve"> </w:t>
      </w:r>
    </w:p>
    <w:p w:rsidR="002C5627" w:rsidRPr="00D161FC" w:rsidRDefault="002C5627" w:rsidP="00D161FC">
      <w:pPr>
        <w:rPr>
          <w:sz w:val="20"/>
          <w:szCs w:val="20"/>
        </w:rPr>
      </w:pPr>
    </w:p>
    <w:p w:rsidR="002C5627" w:rsidRPr="00D161FC" w:rsidRDefault="002C5627" w:rsidP="00D161FC">
      <w:pPr>
        <w:rPr>
          <w:b/>
          <w:sz w:val="20"/>
          <w:szCs w:val="20"/>
        </w:rPr>
      </w:pPr>
      <w:r w:rsidRPr="00D161FC">
        <w:rPr>
          <w:b/>
          <w:sz w:val="20"/>
          <w:szCs w:val="20"/>
        </w:rPr>
        <w:t>5. “One must have a mind of winter / To regard the frost and the boughs / Of the pine-trees crusted with snow”. Who wrote these lines?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</w:t>
      </w:r>
      <w:r w:rsidR="002622AD" w:rsidRPr="00D161FC">
        <w:rPr>
          <w:sz w:val="20"/>
          <w:szCs w:val="20"/>
        </w:rPr>
        <w:t xml:space="preserve"> Allen Ginsberg</w:t>
      </w:r>
    </w:p>
    <w:p w:rsidR="002C5627" w:rsidRPr="00D161FC" w:rsidRDefault="002C5627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</w:t>
      </w:r>
      <w:r w:rsidR="002622AD" w:rsidRPr="00D161FC">
        <w:rPr>
          <w:sz w:val="20"/>
          <w:szCs w:val="20"/>
        </w:rPr>
        <w:t xml:space="preserve"> Elizabeth Bishop</w:t>
      </w:r>
    </w:p>
    <w:p w:rsidR="002622AD" w:rsidRPr="00D161FC" w:rsidRDefault="002622AD" w:rsidP="00D161FC">
      <w:pPr>
        <w:rPr>
          <w:sz w:val="20"/>
          <w:szCs w:val="20"/>
        </w:rPr>
      </w:pPr>
    </w:p>
    <w:p w:rsidR="002622AD" w:rsidRPr="00D161FC" w:rsidRDefault="002622AD" w:rsidP="00D161FC">
      <w:pPr>
        <w:rPr>
          <w:b/>
          <w:sz w:val="20"/>
          <w:szCs w:val="20"/>
        </w:rPr>
      </w:pPr>
      <w:r w:rsidRPr="00D161FC">
        <w:rPr>
          <w:b/>
          <w:sz w:val="20"/>
          <w:szCs w:val="20"/>
        </w:rPr>
        <w:t>6. “</w:t>
      </w:r>
      <w:r w:rsidRPr="00D161FC">
        <w:rPr>
          <w:b/>
          <w:color w:val="000000"/>
          <w:sz w:val="20"/>
          <w:szCs w:val="20"/>
        </w:rPr>
        <w:t>After the leaves have fallen, we return / To a plain sense of things. It is as if / We had come to an end of the imagination, / Inanimate in an inert savoir.” Who wrote these lines?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622AD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D161FC" w:rsidRPr="00D161FC" w:rsidRDefault="00D161FC" w:rsidP="00D161FC">
      <w:pPr>
        <w:rPr>
          <w:sz w:val="20"/>
          <w:szCs w:val="20"/>
        </w:rPr>
      </w:pPr>
    </w:p>
    <w:p w:rsidR="002622AD" w:rsidRPr="00D161FC" w:rsidRDefault="002622AD" w:rsidP="00D161FC">
      <w:pPr>
        <w:pStyle w:val="NormalWeb"/>
        <w:spacing w:before="0" w:beforeAutospacing="0" w:after="0" w:afterAutospacing="0"/>
        <w:rPr>
          <w:b/>
          <w:sz w:val="20"/>
          <w:szCs w:val="20"/>
          <w:lang w:val="en-US"/>
        </w:rPr>
      </w:pPr>
      <w:r w:rsidRPr="00D161FC">
        <w:rPr>
          <w:b/>
          <w:sz w:val="20"/>
          <w:szCs w:val="20"/>
        </w:rPr>
        <w:t xml:space="preserve">7. “I </w:t>
      </w:r>
      <w:proofErr w:type="spellStart"/>
      <w:r w:rsidRPr="00D161FC">
        <w:rPr>
          <w:b/>
          <w:sz w:val="20"/>
          <w:szCs w:val="20"/>
        </w:rPr>
        <w:t>placed</w:t>
      </w:r>
      <w:proofErr w:type="spellEnd"/>
      <w:r w:rsidRPr="00D161FC">
        <w:rPr>
          <w:b/>
          <w:sz w:val="20"/>
          <w:szCs w:val="20"/>
        </w:rPr>
        <w:t xml:space="preserve"> a jar in </w:t>
      </w:r>
      <w:proofErr w:type="spellStart"/>
      <w:r w:rsidRPr="00D161FC">
        <w:rPr>
          <w:b/>
          <w:sz w:val="20"/>
          <w:szCs w:val="20"/>
        </w:rPr>
        <w:t>Tennessee</w:t>
      </w:r>
      <w:proofErr w:type="spellEnd"/>
      <w:r w:rsidRPr="00D161FC">
        <w:rPr>
          <w:b/>
          <w:sz w:val="20"/>
          <w:szCs w:val="20"/>
        </w:rPr>
        <w:t xml:space="preserve">, / And </w:t>
      </w:r>
      <w:proofErr w:type="spellStart"/>
      <w:r w:rsidRPr="00D161FC">
        <w:rPr>
          <w:b/>
          <w:sz w:val="20"/>
          <w:szCs w:val="20"/>
        </w:rPr>
        <w:t>round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it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was</w:t>
      </w:r>
      <w:proofErr w:type="spellEnd"/>
      <w:r w:rsidRPr="00D161FC">
        <w:rPr>
          <w:b/>
          <w:sz w:val="20"/>
          <w:szCs w:val="20"/>
        </w:rPr>
        <w:t xml:space="preserve">, </w:t>
      </w:r>
      <w:proofErr w:type="spellStart"/>
      <w:r w:rsidRPr="00D161FC">
        <w:rPr>
          <w:b/>
          <w:sz w:val="20"/>
          <w:szCs w:val="20"/>
        </w:rPr>
        <w:t>upon</w:t>
      </w:r>
      <w:proofErr w:type="spellEnd"/>
      <w:r w:rsidRPr="00D161FC">
        <w:rPr>
          <w:b/>
          <w:sz w:val="20"/>
          <w:szCs w:val="20"/>
        </w:rPr>
        <w:t xml:space="preserve"> a </w:t>
      </w:r>
      <w:proofErr w:type="spellStart"/>
      <w:r w:rsidRPr="00D161FC">
        <w:rPr>
          <w:b/>
          <w:sz w:val="20"/>
          <w:szCs w:val="20"/>
        </w:rPr>
        <w:t>hill</w:t>
      </w:r>
      <w:proofErr w:type="spellEnd"/>
      <w:r w:rsidRPr="00D161FC">
        <w:rPr>
          <w:b/>
          <w:sz w:val="20"/>
          <w:szCs w:val="20"/>
        </w:rPr>
        <w:t xml:space="preserve">. / </w:t>
      </w:r>
      <w:proofErr w:type="spellStart"/>
      <w:r w:rsidRPr="00D161FC">
        <w:rPr>
          <w:b/>
          <w:sz w:val="20"/>
          <w:szCs w:val="20"/>
        </w:rPr>
        <w:t>It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made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the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slovenly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wilderness</w:t>
      </w:r>
      <w:proofErr w:type="spellEnd"/>
      <w:r w:rsidRPr="00D161FC">
        <w:rPr>
          <w:b/>
          <w:sz w:val="20"/>
          <w:szCs w:val="20"/>
        </w:rPr>
        <w:t xml:space="preserve"> / </w:t>
      </w:r>
      <w:proofErr w:type="spellStart"/>
      <w:r w:rsidRPr="00D161FC">
        <w:rPr>
          <w:b/>
          <w:sz w:val="20"/>
          <w:szCs w:val="20"/>
        </w:rPr>
        <w:t>Surround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that</w:t>
      </w:r>
      <w:proofErr w:type="spellEnd"/>
      <w:r w:rsidRPr="00D161FC">
        <w:rPr>
          <w:b/>
          <w:sz w:val="20"/>
          <w:szCs w:val="20"/>
        </w:rPr>
        <w:t xml:space="preserve"> </w:t>
      </w:r>
      <w:proofErr w:type="spellStart"/>
      <w:r w:rsidRPr="00D161FC">
        <w:rPr>
          <w:b/>
          <w:sz w:val="20"/>
          <w:szCs w:val="20"/>
        </w:rPr>
        <w:t>hill</w:t>
      </w:r>
      <w:proofErr w:type="spellEnd"/>
      <w:r w:rsidRPr="00D161FC">
        <w:rPr>
          <w:b/>
          <w:sz w:val="20"/>
          <w:szCs w:val="20"/>
        </w:rPr>
        <w:t>.</w:t>
      </w:r>
      <w:r w:rsidRPr="00D161FC">
        <w:rPr>
          <w:b/>
          <w:sz w:val="20"/>
          <w:szCs w:val="20"/>
          <w:lang w:val="en-US"/>
        </w:rPr>
        <w:t>” Who wrote these lines?</w:t>
      </w:r>
    </w:p>
    <w:p w:rsidR="002622AD" w:rsidRPr="00D161FC" w:rsidRDefault="002622AD" w:rsidP="00D161FC">
      <w:pPr>
        <w:pStyle w:val="NormalWeb"/>
        <w:spacing w:before="0" w:beforeAutospacing="0" w:after="0" w:afterAutospacing="0"/>
        <w:rPr>
          <w:sz w:val="20"/>
          <w:szCs w:val="20"/>
          <w:lang w:val="en-US"/>
        </w:rPr>
      </w:pPr>
      <w:r w:rsidRPr="00D161FC">
        <w:rPr>
          <w:sz w:val="20"/>
          <w:szCs w:val="20"/>
          <w:lang w:val="en-US"/>
        </w:rPr>
        <w:t>a)</w:t>
      </w:r>
      <w:r w:rsidRPr="00D161FC">
        <w:rPr>
          <w:sz w:val="20"/>
          <w:szCs w:val="20"/>
        </w:rPr>
        <w:t xml:space="preserve"> Robert </w:t>
      </w:r>
      <w:proofErr w:type="spellStart"/>
      <w:r w:rsidRPr="00D161FC">
        <w:rPr>
          <w:sz w:val="20"/>
          <w:szCs w:val="20"/>
        </w:rPr>
        <w:t>Frost</w:t>
      </w:r>
      <w:proofErr w:type="spellEnd"/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2622AD" w:rsidRPr="000D1713" w:rsidRDefault="002622AD" w:rsidP="00D161FC">
      <w:pPr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lastRenderedPageBreak/>
        <w:t xml:space="preserve">8. </w:t>
      </w:r>
      <w:r w:rsidR="00B570A0" w:rsidRPr="000D1713">
        <w:rPr>
          <w:b/>
          <w:sz w:val="20"/>
          <w:szCs w:val="20"/>
        </w:rPr>
        <w:t>“Among twenty snowy mountains, / The only moving thing / Was the eye of the blackbird.” Who wrote these lines?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2622AD" w:rsidRPr="00D161FC" w:rsidRDefault="002622AD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B570A0" w:rsidRPr="00D161FC" w:rsidRDefault="00B570A0" w:rsidP="00D161FC">
      <w:pPr>
        <w:rPr>
          <w:sz w:val="20"/>
          <w:szCs w:val="20"/>
        </w:rPr>
      </w:pPr>
    </w:p>
    <w:p w:rsidR="00B570A0" w:rsidRPr="000D1713" w:rsidRDefault="00B570A0" w:rsidP="00D161FC">
      <w:pPr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9. “She sang beyond the genius of the sea. / The water never formed to mind or voice, / Like a body wholly body, fluttering / Its empty sleeves…” Who wrote these lines?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B570A0" w:rsidRPr="00D161FC" w:rsidRDefault="00B570A0" w:rsidP="00D161FC">
      <w:pPr>
        <w:rPr>
          <w:sz w:val="20"/>
          <w:szCs w:val="20"/>
        </w:rPr>
      </w:pPr>
    </w:p>
    <w:p w:rsidR="00F07F0C" w:rsidRPr="000D1713" w:rsidRDefault="00F07F0C" w:rsidP="00D161FC">
      <w:pPr>
        <w:pStyle w:val="HTMLPreformatted"/>
        <w:rPr>
          <w:rFonts w:ascii="Times New Roman" w:hAnsi="Times New Roman"/>
          <w:b/>
          <w:sz w:val="20"/>
          <w:szCs w:val="20"/>
        </w:rPr>
      </w:pPr>
      <w:r w:rsidRPr="000D1713">
        <w:rPr>
          <w:rFonts w:ascii="Times New Roman" w:hAnsi="Times New Roman"/>
          <w:b/>
          <w:sz w:val="20"/>
          <w:szCs w:val="20"/>
        </w:rPr>
        <w:t>10. “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The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art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of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losing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isn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't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hard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to master; /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so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many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things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seem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filled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with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the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intent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/ to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be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lost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that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their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loss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is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 xml:space="preserve"> no </w:t>
      </w:r>
      <w:proofErr w:type="spellStart"/>
      <w:r w:rsidRPr="000D1713">
        <w:rPr>
          <w:rFonts w:ascii="Times New Roman" w:hAnsi="Times New Roman"/>
          <w:b/>
          <w:sz w:val="20"/>
          <w:szCs w:val="20"/>
          <w:lang w:val="cs-CZ"/>
        </w:rPr>
        <w:t>disaster</w:t>
      </w:r>
      <w:proofErr w:type="spellEnd"/>
      <w:r w:rsidRPr="000D1713">
        <w:rPr>
          <w:rFonts w:ascii="Times New Roman" w:hAnsi="Times New Roman"/>
          <w:b/>
          <w:sz w:val="20"/>
          <w:szCs w:val="20"/>
          <w:lang w:val="cs-CZ"/>
        </w:rPr>
        <w:t>.</w:t>
      </w:r>
      <w:r w:rsidRPr="000D1713">
        <w:rPr>
          <w:rFonts w:ascii="Times New Roman" w:hAnsi="Times New Roman"/>
          <w:b/>
          <w:sz w:val="20"/>
          <w:szCs w:val="20"/>
        </w:rPr>
        <w:t>” Who wrote these lines?</w:t>
      </w:r>
    </w:p>
    <w:p w:rsidR="00F07F0C" w:rsidRPr="00D161FC" w:rsidRDefault="00F07F0C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F07F0C" w:rsidRPr="00D161FC" w:rsidRDefault="00F07F0C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F07F0C" w:rsidRPr="00D161FC" w:rsidRDefault="00F07F0C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F07F0C" w:rsidRPr="00D161FC" w:rsidRDefault="00F07F0C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F07F0C" w:rsidRPr="00D161FC" w:rsidRDefault="00F07F0C" w:rsidP="00D161FC">
      <w:pPr>
        <w:rPr>
          <w:sz w:val="20"/>
          <w:szCs w:val="20"/>
        </w:rPr>
      </w:pPr>
    </w:p>
    <w:p w:rsidR="00B570A0" w:rsidRPr="000D1713" w:rsidRDefault="00F07F0C" w:rsidP="00D161FC">
      <w:pPr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11</w:t>
      </w:r>
      <w:r w:rsidR="00B570A0" w:rsidRPr="000D1713">
        <w:rPr>
          <w:b/>
          <w:sz w:val="20"/>
          <w:szCs w:val="20"/>
        </w:rPr>
        <w:t xml:space="preserve">. “Complacencies of the peignoir, and late </w:t>
      </w:r>
      <w:r w:rsidR="005C67BD" w:rsidRPr="000D1713">
        <w:rPr>
          <w:b/>
          <w:sz w:val="20"/>
          <w:szCs w:val="20"/>
        </w:rPr>
        <w:t xml:space="preserve">/ </w:t>
      </w:r>
      <w:r w:rsidR="00B570A0" w:rsidRPr="000D1713">
        <w:rPr>
          <w:b/>
          <w:sz w:val="20"/>
          <w:szCs w:val="20"/>
        </w:rPr>
        <w:t xml:space="preserve">Coffee and oranges in a sunny chair, </w:t>
      </w:r>
      <w:r w:rsidR="005C67BD" w:rsidRPr="000D1713">
        <w:rPr>
          <w:b/>
          <w:sz w:val="20"/>
          <w:szCs w:val="20"/>
        </w:rPr>
        <w:t xml:space="preserve">/ </w:t>
      </w:r>
      <w:r w:rsidR="00B570A0" w:rsidRPr="000D1713">
        <w:rPr>
          <w:b/>
          <w:sz w:val="20"/>
          <w:szCs w:val="20"/>
        </w:rPr>
        <w:t xml:space="preserve">And the green freedom of a cockatoo </w:t>
      </w:r>
      <w:r w:rsidR="005C67BD" w:rsidRPr="000D1713">
        <w:rPr>
          <w:b/>
          <w:sz w:val="20"/>
          <w:szCs w:val="20"/>
        </w:rPr>
        <w:t xml:space="preserve">/ </w:t>
      </w:r>
      <w:r w:rsidR="00B570A0" w:rsidRPr="000D1713">
        <w:rPr>
          <w:b/>
          <w:sz w:val="20"/>
          <w:szCs w:val="20"/>
        </w:rPr>
        <w:t xml:space="preserve">Upon a rug mingle to dissipate </w:t>
      </w:r>
      <w:r w:rsidR="005C67BD" w:rsidRPr="000D1713">
        <w:rPr>
          <w:b/>
          <w:sz w:val="20"/>
          <w:szCs w:val="20"/>
        </w:rPr>
        <w:t xml:space="preserve">/ </w:t>
      </w:r>
      <w:r w:rsidR="00B570A0" w:rsidRPr="000D1713">
        <w:rPr>
          <w:b/>
          <w:sz w:val="20"/>
          <w:szCs w:val="20"/>
        </w:rPr>
        <w:t>The holy hush of ancient sacrifice.</w:t>
      </w:r>
      <w:r w:rsidR="005C67BD" w:rsidRPr="000D1713">
        <w:rPr>
          <w:b/>
          <w:sz w:val="20"/>
          <w:szCs w:val="20"/>
        </w:rPr>
        <w:t>” Who wrote these lines?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B570A0" w:rsidRPr="00D161FC" w:rsidRDefault="00B570A0" w:rsidP="00D161FC">
      <w:pPr>
        <w:rPr>
          <w:sz w:val="20"/>
          <w:szCs w:val="20"/>
        </w:rPr>
      </w:pPr>
    </w:p>
    <w:p w:rsidR="00687CDD" w:rsidRPr="000D1713" w:rsidRDefault="00F07F0C" w:rsidP="00D161FC">
      <w:pPr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12</w:t>
      </w:r>
      <w:r w:rsidR="00687CDD" w:rsidRPr="000D1713">
        <w:rPr>
          <w:b/>
          <w:sz w:val="20"/>
          <w:szCs w:val="20"/>
        </w:rPr>
        <w:t>. “Two roads diverged in a yellow wood, / And sorry I could not travel both / And be one traveler, long I stood / And looked down one as far as I could / To where it bent in the undergrowth.” Who wrote these lines?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a) Robert Frost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b) Wallace Stevens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c) Allen Ginsberg</w:t>
      </w:r>
    </w:p>
    <w:p w:rsidR="00B570A0" w:rsidRPr="00D161FC" w:rsidRDefault="00B570A0" w:rsidP="00D161FC">
      <w:pPr>
        <w:rPr>
          <w:sz w:val="20"/>
          <w:szCs w:val="20"/>
        </w:rPr>
      </w:pPr>
      <w:r w:rsidRPr="00D161FC">
        <w:rPr>
          <w:sz w:val="20"/>
          <w:szCs w:val="20"/>
        </w:rPr>
        <w:t>d) Elizabeth Bishop</w:t>
      </w:r>
    </w:p>
    <w:p w:rsidR="00E70034" w:rsidRPr="00D161FC" w:rsidRDefault="00E70034" w:rsidP="00D161FC">
      <w:pPr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13. “The Bight” is about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a) going fishing off the coast of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Maine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b) events in a </w:t>
      </w:r>
      <w:proofErr w:type="spellStart"/>
      <w:r w:rsidRPr="00D161FC">
        <w:rPr>
          <w:sz w:val="20"/>
          <w:szCs w:val="20"/>
        </w:rPr>
        <w:t>harbour</w:t>
      </w:r>
      <w:proofErr w:type="spellEnd"/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c) bear-hunting in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Oklahoma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d) mountain-climbing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D8295E" w:rsidP="00D161FC">
      <w:pPr>
        <w:tabs>
          <w:tab w:val="left" w:pos="28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E70034" w:rsidRPr="000D1713">
        <w:rPr>
          <w:b/>
          <w:sz w:val="20"/>
          <w:szCs w:val="20"/>
        </w:rPr>
        <w:lastRenderedPageBreak/>
        <w:t>14. Allen Ginsberg was a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Modernist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b) Beat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c) Absurdist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d) Catholic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15. “Howl” has a long section addressed to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Socrates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b) </w:t>
      </w:r>
      <w:proofErr w:type="spellStart"/>
      <w:r w:rsidRPr="00D161FC">
        <w:rPr>
          <w:sz w:val="20"/>
          <w:szCs w:val="20"/>
        </w:rPr>
        <w:t>Karel</w:t>
      </w:r>
      <w:proofErr w:type="spellEnd"/>
      <w:r w:rsidRPr="00D161FC">
        <w:rPr>
          <w:sz w:val="20"/>
          <w:szCs w:val="20"/>
        </w:rPr>
        <w:t xml:space="preserve"> </w:t>
      </w:r>
      <w:proofErr w:type="spellStart"/>
      <w:r w:rsidRPr="00D161FC">
        <w:rPr>
          <w:sz w:val="20"/>
          <w:szCs w:val="20"/>
        </w:rPr>
        <w:t>Gott</w:t>
      </w:r>
      <w:proofErr w:type="spellEnd"/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c) Moloch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d) </w:t>
      </w:r>
      <w:proofErr w:type="spellStart"/>
      <w:r w:rsidRPr="00D161FC">
        <w:rPr>
          <w:sz w:val="20"/>
          <w:szCs w:val="20"/>
        </w:rPr>
        <w:t>Archilochus</w:t>
      </w:r>
      <w:proofErr w:type="spellEnd"/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16. What poem begins with the lines: “</w:t>
      </w:r>
      <w:r w:rsidRPr="000D1713">
        <w:rPr>
          <w:rFonts w:cs="Arial"/>
          <w:b/>
          <w:sz w:val="20"/>
          <w:szCs w:val="20"/>
        </w:rPr>
        <w:t>The land was ours before we were the land’s. / She was our land more than a hundred years/ Before we were her people</w:t>
      </w:r>
      <w:r w:rsidRPr="000D1713">
        <w:rPr>
          <w:b/>
          <w:sz w:val="20"/>
          <w:szCs w:val="20"/>
        </w:rPr>
        <w:t>…”?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“The Road Not Taken”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b) “Sunday Morning”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c) “The Gift Outright”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d) “Spring Pools”</w:t>
      </w:r>
    </w:p>
    <w:p w:rsidR="000D1713" w:rsidRDefault="000D1713" w:rsidP="00D161FC">
      <w:pPr>
        <w:tabs>
          <w:tab w:val="left" w:pos="284"/>
        </w:tabs>
        <w:rPr>
          <w:sz w:val="20"/>
          <w:szCs w:val="20"/>
        </w:rPr>
      </w:pPr>
      <w:bookmarkStart w:id="0" w:name="_GoBack"/>
      <w:bookmarkEnd w:id="0"/>
    </w:p>
    <w:p w:rsidR="00E70034" w:rsidRPr="000D1713" w:rsidRDefault="00D8295E" w:rsidP="00D161FC">
      <w:pPr>
        <w:tabs>
          <w:tab w:val="left" w:pos="284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E70034" w:rsidRPr="000D1713">
        <w:rPr>
          <w:b/>
          <w:sz w:val="20"/>
          <w:szCs w:val="20"/>
        </w:rPr>
        <w:lastRenderedPageBreak/>
        <w:t>17. What poem begins with the lines: “Complacencies of the peignoir, and late / Coffee and oranges in a sunny chair, And the green freedom of a cockatoo…”?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“The Road Not Taken”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b) “Sunday Morning”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c) “The Gift Outright”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d) “Spring Pools”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 xml:space="preserve">18. </w:t>
      </w:r>
      <w:r w:rsidRPr="000D1713">
        <w:rPr>
          <w:b/>
          <w:i/>
          <w:sz w:val="20"/>
          <w:szCs w:val="20"/>
        </w:rPr>
        <w:t>Invisible Man</w:t>
      </w:r>
      <w:r w:rsidRPr="000D1713">
        <w:rPr>
          <w:b/>
          <w:sz w:val="20"/>
          <w:szCs w:val="20"/>
        </w:rPr>
        <w:t xml:space="preserve"> is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a) about race in </w:t>
      </w:r>
      <w:smartTag w:uri="urn:schemas-microsoft-com:office:smarttags" w:element="country-region">
        <w:smartTag w:uri="urn:schemas-microsoft-com:office:smarttags" w:element="place">
          <w:r w:rsidRPr="00D161FC">
            <w:rPr>
              <w:sz w:val="20"/>
              <w:szCs w:val="20"/>
            </w:rPr>
            <w:t>America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b) about religion in </w:t>
      </w:r>
      <w:smartTag w:uri="urn:schemas-microsoft-com:office:smarttags" w:element="country-region">
        <w:smartTag w:uri="urn:schemas-microsoft-com:office:smarttags" w:element="place">
          <w:r w:rsidRPr="00D161FC">
            <w:rPr>
              <w:sz w:val="20"/>
              <w:szCs w:val="20"/>
            </w:rPr>
            <w:t>America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c) set in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Oklahoma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d) set in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Wisconsin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19. Robert Frost’s ‘Provide, Provide’ advises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the bear to gather food for winter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b) people to make lots of money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c) people to find food for their souls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d)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New Hampshire</w:t>
          </w:r>
        </w:smartTag>
      </w:smartTag>
      <w:r w:rsidRPr="00D161FC">
        <w:rPr>
          <w:sz w:val="20"/>
          <w:szCs w:val="20"/>
        </w:rPr>
        <w:t xml:space="preserve"> to reject Modernity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</w:p>
    <w:p w:rsidR="00E70034" w:rsidRPr="000D1713" w:rsidRDefault="00E70034" w:rsidP="00D161FC">
      <w:pPr>
        <w:tabs>
          <w:tab w:val="left" w:pos="284"/>
        </w:tabs>
        <w:rPr>
          <w:b/>
          <w:sz w:val="20"/>
          <w:szCs w:val="20"/>
        </w:rPr>
      </w:pPr>
      <w:r w:rsidRPr="000D1713">
        <w:rPr>
          <w:b/>
          <w:sz w:val="20"/>
          <w:szCs w:val="20"/>
        </w:rPr>
        <w:t>20. Robert Frost wrote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a) experimental poetry</w:t>
      </w:r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b) an epic about </w:t>
      </w:r>
      <w:smartTag w:uri="urn:schemas-microsoft-com:office:smarttags" w:element="country-region">
        <w:smartTag w:uri="urn:schemas-microsoft-com:office:smarttags" w:element="place">
          <w:r w:rsidRPr="00D161FC">
            <w:rPr>
              <w:sz w:val="20"/>
              <w:szCs w:val="20"/>
            </w:rPr>
            <w:t>Greece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 xml:space="preserve">c) a villanelle about </w:t>
      </w:r>
      <w:smartTag w:uri="urn:schemas-microsoft-com:office:smarttags" w:element="State">
        <w:smartTag w:uri="urn:schemas-microsoft-com:office:smarttags" w:element="place">
          <w:r w:rsidRPr="00D161FC">
            <w:rPr>
              <w:sz w:val="20"/>
              <w:szCs w:val="20"/>
            </w:rPr>
            <w:t>California</w:t>
          </w:r>
        </w:smartTag>
      </w:smartTag>
    </w:p>
    <w:p w:rsidR="00E70034" w:rsidRPr="00D161FC" w:rsidRDefault="00E70034" w:rsidP="00D161FC">
      <w:pPr>
        <w:tabs>
          <w:tab w:val="left" w:pos="284"/>
        </w:tabs>
        <w:rPr>
          <w:sz w:val="20"/>
          <w:szCs w:val="20"/>
        </w:rPr>
      </w:pPr>
      <w:r w:rsidRPr="00D161FC">
        <w:rPr>
          <w:sz w:val="20"/>
          <w:szCs w:val="20"/>
        </w:rPr>
        <w:t>d) rhymed and metered poetry</w:t>
      </w:r>
    </w:p>
    <w:p w:rsidR="00D8295E" w:rsidRDefault="00D8295E" w:rsidP="00D161FC">
      <w:pPr>
        <w:sectPr w:rsidR="00D8295E" w:rsidSect="00D8295E">
          <w:type w:val="continuous"/>
          <w:pgSz w:w="11906" w:h="16838"/>
          <w:pgMar w:top="1417" w:right="1417" w:bottom="1417" w:left="1417" w:header="720" w:footer="720" w:gutter="0"/>
          <w:cols w:num="2" w:sep="1" w:space="709"/>
          <w:docGrid w:linePitch="360"/>
        </w:sectPr>
      </w:pPr>
    </w:p>
    <w:p w:rsidR="002C5627" w:rsidRPr="002C5627" w:rsidRDefault="002C5627" w:rsidP="00D161FC"/>
    <w:sectPr w:rsidR="002C5627" w:rsidRPr="002C5627" w:rsidSect="00D8295E">
      <w:type w:val="continuous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6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FC4057"/>
    <w:rsid w:val="000D1713"/>
    <w:rsid w:val="002622AD"/>
    <w:rsid w:val="002C5627"/>
    <w:rsid w:val="00307F3E"/>
    <w:rsid w:val="00545817"/>
    <w:rsid w:val="005C67BD"/>
    <w:rsid w:val="00687CDD"/>
    <w:rsid w:val="00A76079"/>
    <w:rsid w:val="00B570A0"/>
    <w:rsid w:val="00D161FC"/>
    <w:rsid w:val="00D8295E"/>
    <w:rsid w:val="00E70034"/>
    <w:rsid w:val="00F07F0C"/>
    <w:rsid w:val="00F26B54"/>
    <w:rsid w:val="00F61FB3"/>
    <w:rsid w:val="00FC4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cs-CZ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basedOn w:val="DefaultParagraphFont"/>
    <w:rsid w:val="002C5627"/>
    <w:rPr>
      <w:rFonts w:cs="Times New Roman"/>
      <w:color w:val="0000FF"/>
      <w:u w:val="single"/>
    </w:rPr>
  </w:style>
  <w:style w:type="paragraph" w:styleId="HTMLPreformatted">
    <w:name w:val="HTML Preformatted"/>
    <w:basedOn w:val="Normal"/>
    <w:link w:val="HTMLPreformattedChar"/>
    <w:rsid w:val="002C56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rsid w:val="002C5627"/>
    <w:rPr>
      <w:rFonts w:ascii="Courier New" w:hAnsi="Courier New" w:cs="Courier New"/>
      <w:sz w:val="24"/>
      <w:szCs w:val="24"/>
      <w:lang w:val="cs-CZ" w:eastAsia="cs-CZ" w:bidi="ar-SA"/>
    </w:rPr>
  </w:style>
  <w:style w:type="paragraph" w:styleId="NormalWeb">
    <w:name w:val="Normal (Web)"/>
    <w:basedOn w:val="Normal"/>
    <w:rsid w:val="002622AD"/>
    <w:pPr>
      <w:spacing w:before="100" w:beforeAutospacing="1" w:after="100" w:afterAutospacing="1"/>
    </w:pPr>
    <w:rPr>
      <w:color w:val="000000"/>
      <w:lang w:val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1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ZČU</Company>
  <LinksUpToDate>false</LinksUpToDate>
  <CharactersWithSpaces>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</dc:creator>
  <cp:lastModifiedBy>Justin Quinn</cp:lastModifiedBy>
  <cp:revision>2</cp:revision>
  <cp:lastPrinted>2010-12-13T14:29:00Z</cp:lastPrinted>
  <dcterms:created xsi:type="dcterms:W3CDTF">2012-02-25T12:10:00Z</dcterms:created>
  <dcterms:modified xsi:type="dcterms:W3CDTF">2012-02-25T12:10:00Z</dcterms:modified>
</cp:coreProperties>
</file>