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5254" w:rsidRDefault="00AC448F" w:rsidP="004D63AA">
      <w:pPr>
        <w:pStyle w:val="Nadpis1"/>
      </w:pPr>
      <w:r>
        <w:t>Vizuální zkoušení – příklady</w:t>
      </w:r>
    </w:p>
    <w:p w:rsidR="00AC448F" w:rsidRDefault="00AC448F" w:rsidP="00AC448F">
      <w:pPr>
        <w:pStyle w:val="Odstavecseseznamem"/>
        <w:numPr>
          <w:ilvl w:val="0"/>
          <w:numId w:val="1"/>
        </w:numPr>
      </w:pPr>
      <w:r>
        <w:t>Definujte a vymezte oblast vizuálního zkoušení</w:t>
      </w:r>
    </w:p>
    <w:p w:rsidR="00AC448F" w:rsidRDefault="00AC448F" w:rsidP="00AC448F">
      <w:pPr>
        <w:pStyle w:val="Odstavecseseznamem"/>
        <w:numPr>
          <w:ilvl w:val="0"/>
          <w:numId w:val="2"/>
        </w:numPr>
      </w:pPr>
      <w:r w:rsidRPr="00AC448F">
        <w:t>hledání a hodnocení kvalitativní znaků jakosti výrobků lidským zrakem</w:t>
      </w:r>
    </w:p>
    <w:p w:rsidR="00AC448F" w:rsidRDefault="00AC448F" w:rsidP="00AC448F">
      <w:pPr>
        <w:pStyle w:val="Odstavecseseznamem"/>
        <w:numPr>
          <w:ilvl w:val="0"/>
          <w:numId w:val="1"/>
        </w:numPr>
      </w:pPr>
      <w:r>
        <w:t>Jaké existují techniky vizuálního zkoušení?</w:t>
      </w:r>
    </w:p>
    <w:p w:rsidR="00AC448F" w:rsidRDefault="00AC448F" w:rsidP="00AC448F">
      <w:pPr>
        <w:pStyle w:val="Odstavecseseznamem"/>
        <w:numPr>
          <w:ilvl w:val="0"/>
          <w:numId w:val="2"/>
        </w:numPr>
      </w:pPr>
      <w:r>
        <w:t>Přímé a nepřímé vizuální zkoušení</w:t>
      </w:r>
    </w:p>
    <w:p w:rsidR="00AC448F" w:rsidRDefault="00AC448F" w:rsidP="00AC448F">
      <w:pPr>
        <w:pStyle w:val="Odstavecseseznamem"/>
        <w:numPr>
          <w:ilvl w:val="0"/>
          <w:numId w:val="1"/>
        </w:numPr>
        <w:jc w:val="both"/>
      </w:pPr>
      <w:r>
        <w:t>Jak je definováno všeobecné vizuální zkoušení?</w:t>
      </w:r>
    </w:p>
    <w:p w:rsidR="00D32CC2" w:rsidRDefault="00CD37E3" w:rsidP="00C51D8B">
      <w:pPr>
        <w:pStyle w:val="Odstavecseseznamem"/>
        <w:numPr>
          <w:ilvl w:val="0"/>
          <w:numId w:val="2"/>
        </w:numPr>
        <w:jc w:val="both"/>
      </w:pPr>
      <w:r>
        <w:t xml:space="preserve">Jedná se </w:t>
      </w:r>
      <w:r w:rsidR="00113BD3" w:rsidRPr="00CD37E3">
        <w:t>krátkou prohlídkou (pohledem) nebo vnější obhlídkou</w:t>
      </w:r>
      <w:r>
        <w:t xml:space="preserve"> s cílem,</w:t>
      </w:r>
      <w:r w:rsidR="00113BD3" w:rsidRPr="00CD37E3">
        <w:t xml:space="preserve"> zda na zkoušeném je vůbec možno nekonformity zjišťovat a jestli detailní zkoušení je nutné, nebo zda může odpadnout</w:t>
      </w:r>
    </w:p>
    <w:p w:rsidR="00AC448F" w:rsidRDefault="00AC448F" w:rsidP="00AC448F">
      <w:pPr>
        <w:pStyle w:val="Odstavecseseznamem"/>
        <w:numPr>
          <w:ilvl w:val="0"/>
          <w:numId w:val="1"/>
        </w:numPr>
        <w:jc w:val="both"/>
      </w:pPr>
      <w:r>
        <w:t>Jak je definováno místní vizuální zkoušení?</w:t>
      </w:r>
    </w:p>
    <w:p w:rsidR="00CD37E3" w:rsidRDefault="00CD37E3" w:rsidP="001D2BE3">
      <w:pPr>
        <w:pStyle w:val="Odstavecseseznamem"/>
        <w:numPr>
          <w:ilvl w:val="0"/>
          <w:numId w:val="2"/>
        </w:numPr>
        <w:jc w:val="both"/>
      </w:pPr>
      <w:r>
        <w:t xml:space="preserve">Jedná se o </w:t>
      </w:r>
      <w:r w:rsidR="00113BD3" w:rsidRPr="00CD37E3">
        <w:t>přímé lokální vizuální zkoušení bez pomůcek („prostým okem“) - není-li zkoušený předmět ve vzdálenosti větší než 600 mm od očí (v oblasti na nablízko – na délku paže)</w:t>
      </w:r>
    </w:p>
    <w:p w:rsidR="00AC448F" w:rsidRDefault="00AC448F" w:rsidP="00AC448F">
      <w:pPr>
        <w:pStyle w:val="Odstavecseseznamem"/>
        <w:numPr>
          <w:ilvl w:val="0"/>
          <w:numId w:val="1"/>
        </w:numPr>
        <w:jc w:val="both"/>
      </w:pPr>
      <w:r>
        <w:t>Kam se řadí viditelné světlo v rámci rozsahu elektromagnetického spektra?</w:t>
      </w:r>
    </w:p>
    <w:p w:rsidR="00CD37E3" w:rsidRDefault="00CD37E3" w:rsidP="00CD37E3">
      <w:pPr>
        <w:pStyle w:val="Odstavecseseznamem"/>
        <w:numPr>
          <w:ilvl w:val="0"/>
          <w:numId w:val="2"/>
        </w:numPr>
        <w:jc w:val="both"/>
      </w:pPr>
      <w:r>
        <w:t xml:space="preserve">380 – 780 </w:t>
      </w:r>
      <w:proofErr w:type="spellStart"/>
      <w:r>
        <w:t>nm</w:t>
      </w:r>
      <w:proofErr w:type="spellEnd"/>
    </w:p>
    <w:p w:rsidR="00AC448F" w:rsidRDefault="00072F68" w:rsidP="00AC448F">
      <w:pPr>
        <w:pStyle w:val="Odstavecseseznamem"/>
        <w:numPr>
          <w:ilvl w:val="0"/>
          <w:numId w:val="1"/>
        </w:numPr>
        <w:jc w:val="both"/>
      </w:pPr>
      <w:r>
        <w:t>Jaké jsou vlastnosti světla?</w:t>
      </w:r>
    </w:p>
    <w:p w:rsidR="00CD37E3" w:rsidRDefault="00C619B2" w:rsidP="00CD37E3">
      <w:pPr>
        <w:pStyle w:val="Odstavecseseznamem"/>
        <w:numPr>
          <w:ilvl w:val="0"/>
          <w:numId w:val="2"/>
        </w:numPr>
        <w:jc w:val="both"/>
      </w:pPr>
      <w:r>
        <w:t>Je vnímáno lidským okem, šíří se přímočaře, má konečnou rychlost šíření (rychlost světla)</w:t>
      </w:r>
    </w:p>
    <w:p w:rsidR="00072F68" w:rsidRDefault="00072F68" w:rsidP="00AC448F">
      <w:pPr>
        <w:pStyle w:val="Odstavecseseznamem"/>
        <w:numPr>
          <w:ilvl w:val="0"/>
          <w:numId w:val="1"/>
        </w:numPr>
        <w:jc w:val="both"/>
      </w:pPr>
      <w:r>
        <w:t>Co popisuje index lomu světla?</w:t>
      </w:r>
    </w:p>
    <w:p w:rsidR="00C619B2" w:rsidRDefault="00C619B2" w:rsidP="00C619B2">
      <w:pPr>
        <w:pStyle w:val="Odstavecseseznamem"/>
        <w:numPr>
          <w:ilvl w:val="0"/>
          <w:numId w:val="2"/>
        </w:numPr>
        <w:jc w:val="both"/>
      </w:pPr>
      <w:r>
        <w:t>Jedná se o poměr mezi rychlostí světla ve vakuu a rychlostí světla v daném prostředí</w:t>
      </w:r>
    </w:p>
    <w:p w:rsidR="00072F68" w:rsidRDefault="00072F68" w:rsidP="00AC448F">
      <w:pPr>
        <w:pStyle w:val="Odstavecseseznamem"/>
        <w:numPr>
          <w:ilvl w:val="0"/>
          <w:numId w:val="1"/>
        </w:numPr>
        <w:jc w:val="both"/>
      </w:pPr>
      <w:r>
        <w:t>Co znamená rozptyl světla?</w:t>
      </w:r>
    </w:p>
    <w:p w:rsidR="00C619B2" w:rsidRDefault="0000443C" w:rsidP="00C619B2">
      <w:pPr>
        <w:pStyle w:val="Odstavecseseznamem"/>
        <w:numPr>
          <w:ilvl w:val="0"/>
          <w:numId w:val="2"/>
        </w:numPr>
        <w:jc w:val="both"/>
      </w:pPr>
      <w:r>
        <w:t xml:space="preserve">Dochází k němu v důsledku toho, že </w:t>
      </w:r>
      <w:r w:rsidR="003C4013" w:rsidRPr="003C4013">
        <w:t>světlo různých frekvencí prochází ve stejném materiálu různými rychlostmi</w:t>
      </w:r>
    </w:p>
    <w:p w:rsidR="00072F68" w:rsidRDefault="00072F68" w:rsidP="00AC448F">
      <w:pPr>
        <w:pStyle w:val="Odstavecseseznamem"/>
        <w:numPr>
          <w:ilvl w:val="0"/>
          <w:numId w:val="1"/>
        </w:numPr>
        <w:jc w:val="both"/>
      </w:pPr>
      <w:r>
        <w:t>Co znamená lom světla?</w:t>
      </w:r>
    </w:p>
    <w:p w:rsidR="00F52C48" w:rsidRDefault="00F52C48" w:rsidP="00F52C48">
      <w:pPr>
        <w:pStyle w:val="Odstavecseseznamem"/>
        <w:numPr>
          <w:ilvl w:val="0"/>
          <w:numId w:val="2"/>
        </w:numPr>
        <w:jc w:val="both"/>
      </w:pPr>
      <w:r w:rsidRPr="00F52C48">
        <w:t>zpomalován</w:t>
      </w:r>
      <w:r>
        <w:t xml:space="preserve">í světla při průchodu z jednoho optického prostředí do druhého je </w:t>
      </w:r>
      <w:proofErr w:type="gramStart"/>
      <w:r>
        <w:t xml:space="preserve">zodpovědné </w:t>
      </w:r>
      <w:r w:rsidRPr="00F52C48">
        <w:t xml:space="preserve"> za</w:t>
      </w:r>
      <w:proofErr w:type="gramEnd"/>
      <w:r w:rsidRPr="00F52C48">
        <w:t xml:space="preserve"> vychýlení světla na styčné ploše dvou materiálů s různými indexy lomu</w:t>
      </w:r>
    </w:p>
    <w:p w:rsidR="00072F68" w:rsidRDefault="00072F68" w:rsidP="00AC448F">
      <w:pPr>
        <w:pStyle w:val="Odstavecseseznamem"/>
        <w:numPr>
          <w:ilvl w:val="0"/>
          <w:numId w:val="1"/>
        </w:numPr>
        <w:jc w:val="both"/>
      </w:pPr>
      <w:r>
        <w:t xml:space="preserve">Popište aditivní a </w:t>
      </w:r>
      <w:proofErr w:type="spellStart"/>
      <w:r>
        <w:t>substraktivní</w:t>
      </w:r>
      <w:proofErr w:type="spellEnd"/>
      <w:r>
        <w:t xml:space="preserve"> míchání barev.</w:t>
      </w:r>
    </w:p>
    <w:p w:rsidR="00F52C48" w:rsidRDefault="00F52C48" w:rsidP="00F52C48">
      <w:pPr>
        <w:pStyle w:val="Odstavecseseznamem"/>
        <w:numPr>
          <w:ilvl w:val="0"/>
          <w:numId w:val="2"/>
        </w:numPr>
        <w:jc w:val="both"/>
      </w:pPr>
      <w:r>
        <w:t xml:space="preserve">Aditivní míchání - je </w:t>
      </w:r>
      <w:r w:rsidRPr="00F52C48">
        <w:t xml:space="preserve"> způsob míchání barev, kdy se jednotlivé složky barev sčítají a vytváří světlo větší intenzity</w:t>
      </w:r>
    </w:p>
    <w:p w:rsidR="00F52C48" w:rsidRDefault="00F52C48" w:rsidP="00F52C48">
      <w:pPr>
        <w:pStyle w:val="Odstavecseseznamem"/>
        <w:numPr>
          <w:ilvl w:val="0"/>
          <w:numId w:val="2"/>
        </w:numPr>
        <w:jc w:val="both"/>
      </w:pPr>
      <w:r>
        <w:t xml:space="preserve">Subtraktivní míchání - </w:t>
      </w:r>
      <w:r w:rsidRPr="00F52C48">
        <w:t>způsob míchání barev, kdy se s každou další přidanou barvou ubírá část původního světla</w:t>
      </w:r>
    </w:p>
    <w:p w:rsidR="00072F68" w:rsidRDefault="00072F68" w:rsidP="00AC448F">
      <w:pPr>
        <w:pStyle w:val="Odstavecseseznamem"/>
        <w:numPr>
          <w:ilvl w:val="0"/>
          <w:numId w:val="1"/>
        </w:numPr>
        <w:jc w:val="both"/>
      </w:pPr>
      <w:r>
        <w:t xml:space="preserve">Co je označeno termínem </w:t>
      </w:r>
      <w:r w:rsidR="00F52C48">
        <w:t>bílé</w:t>
      </w:r>
      <w:r>
        <w:t xml:space="preserve"> světlo?</w:t>
      </w:r>
    </w:p>
    <w:p w:rsidR="00F52C48" w:rsidRDefault="00F52C48" w:rsidP="00F52C48">
      <w:pPr>
        <w:pStyle w:val="Odstavecseseznamem"/>
        <w:numPr>
          <w:ilvl w:val="0"/>
          <w:numId w:val="2"/>
        </w:numPr>
        <w:jc w:val="both"/>
      </w:pPr>
      <w:r>
        <w:t>Je světlo vzniklé smícháním všech spektrálních barev</w:t>
      </w:r>
    </w:p>
    <w:p w:rsidR="00072F68" w:rsidRDefault="00072F68" w:rsidP="00AC448F">
      <w:pPr>
        <w:pStyle w:val="Odstavecseseznamem"/>
        <w:numPr>
          <w:ilvl w:val="0"/>
          <w:numId w:val="1"/>
        </w:numPr>
        <w:jc w:val="both"/>
      </w:pPr>
      <w:r>
        <w:t>Na kterou bravu je lidské oko nejcitlivější?</w:t>
      </w:r>
    </w:p>
    <w:p w:rsidR="00F52C48" w:rsidRDefault="00F52C48" w:rsidP="00F52C48">
      <w:pPr>
        <w:pStyle w:val="Odstavecseseznamem"/>
        <w:numPr>
          <w:ilvl w:val="0"/>
          <w:numId w:val="2"/>
        </w:numPr>
        <w:jc w:val="both"/>
      </w:pPr>
      <w:r>
        <w:t xml:space="preserve">Oko je nejcitlivější na žlutozelenou barvu – 550 </w:t>
      </w:r>
      <w:proofErr w:type="spellStart"/>
      <w:r>
        <w:t>nm</w:t>
      </w:r>
      <w:proofErr w:type="spellEnd"/>
    </w:p>
    <w:p w:rsidR="00072F68" w:rsidRDefault="00072F68" w:rsidP="00AC448F">
      <w:pPr>
        <w:pStyle w:val="Odstavecseseznamem"/>
        <w:numPr>
          <w:ilvl w:val="0"/>
          <w:numId w:val="1"/>
        </w:numPr>
        <w:jc w:val="both"/>
      </w:pPr>
      <w:r>
        <w:t>Co to je barva světla a proč je důležitá při vizuálním zkoušení?</w:t>
      </w:r>
    </w:p>
    <w:p w:rsidR="00F52C48" w:rsidRDefault="00F52C48" w:rsidP="00F52C48">
      <w:pPr>
        <w:pStyle w:val="Odstavecseseznamem"/>
        <w:numPr>
          <w:ilvl w:val="0"/>
          <w:numId w:val="2"/>
        </w:numPr>
        <w:pBdr>
          <w:top w:val="none" w:sz="4" w:space="1" w:color="000000"/>
        </w:pBdr>
        <w:jc w:val="both"/>
      </w:pPr>
      <w:r w:rsidRPr="00F52C48">
        <w:t xml:space="preserve">je vyjádření barvy, kterou vyzařuje </w:t>
      </w:r>
      <w:r>
        <w:t>daný zdroj světla</w:t>
      </w:r>
    </w:p>
    <w:p w:rsidR="00072F68" w:rsidRDefault="00072F68" w:rsidP="00AC448F">
      <w:pPr>
        <w:pStyle w:val="Odstavecseseznamem"/>
        <w:numPr>
          <w:ilvl w:val="0"/>
          <w:numId w:val="1"/>
        </w:numPr>
        <w:jc w:val="both"/>
      </w:pPr>
      <w:r>
        <w:lastRenderedPageBreak/>
        <w:t>Jaké jsou možnosti interakce mezi hmotou a světlem?</w:t>
      </w:r>
    </w:p>
    <w:p w:rsidR="000F7478" w:rsidRDefault="000F7478" w:rsidP="000F7478">
      <w:pPr>
        <w:pStyle w:val="Odstavecseseznamem"/>
        <w:numPr>
          <w:ilvl w:val="0"/>
          <w:numId w:val="2"/>
        </w:numPr>
        <w:jc w:val="both"/>
      </w:pPr>
      <w:r>
        <w:t>Část světla se odrazí, část světla se pohltí, část světla prochází</w:t>
      </w:r>
    </w:p>
    <w:p w:rsidR="00072F68" w:rsidRDefault="00072F68" w:rsidP="00AC448F">
      <w:pPr>
        <w:pStyle w:val="Odstavecseseznamem"/>
        <w:numPr>
          <w:ilvl w:val="0"/>
          <w:numId w:val="1"/>
        </w:numPr>
        <w:jc w:val="both"/>
      </w:pPr>
      <w:r>
        <w:t>Co je to difuzní a zrcadlový odraz?</w:t>
      </w:r>
    </w:p>
    <w:p w:rsidR="000F7478" w:rsidRDefault="000F7478" w:rsidP="000F7478">
      <w:pPr>
        <w:pStyle w:val="Odstavecseseznamem"/>
        <w:numPr>
          <w:ilvl w:val="0"/>
          <w:numId w:val="2"/>
        </w:numPr>
        <w:jc w:val="both"/>
      </w:pPr>
      <w:r>
        <w:t xml:space="preserve">Zrcadlový odraz - Nastává, pokud </w:t>
      </w:r>
      <w:r w:rsidRPr="000F7478">
        <w:t>všechny paprsky dopada</w:t>
      </w:r>
      <w:r>
        <w:t>jí na optické rozhraní</w:t>
      </w:r>
      <w:r w:rsidRPr="000F7478">
        <w:t xml:space="preserve"> pod stejným </w:t>
      </w:r>
      <w:proofErr w:type="gramStart"/>
      <w:r w:rsidRPr="000F7478">
        <w:t>úhlem jako</w:t>
      </w:r>
      <w:proofErr w:type="gramEnd"/>
      <w:r w:rsidRPr="000F7478">
        <w:t xml:space="preserve"> </w:t>
      </w:r>
      <w:r>
        <w:t>se odráží</w:t>
      </w:r>
    </w:p>
    <w:p w:rsidR="000F7478" w:rsidRDefault="000F7478" w:rsidP="000F7478">
      <w:pPr>
        <w:pStyle w:val="Odstavecseseznamem"/>
        <w:numPr>
          <w:ilvl w:val="0"/>
          <w:numId w:val="2"/>
        </w:numPr>
        <w:jc w:val="both"/>
      </w:pPr>
      <w:r>
        <w:t>Difuzní odraz – nastává, pokud</w:t>
      </w:r>
      <w:r w:rsidRPr="000F7478">
        <w:t xml:space="preserve"> se všechny dopadající paprsky </w:t>
      </w:r>
      <w:r>
        <w:t>odráží</w:t>
      </w:r>
      <w:r w:rsidRPr="000F7478">
        <w:t xml:space="preserve"> do prostoru pod různým úhlem (</w:t>
      </w:r>
      <w:r>
        <w:t xml:space="preserve">např. v případě </w:t>
      </w:r>
      <w:r w:rsidRPr="000F7478">
        <w:t>drsn</w:t>
      </w:r>
      <w:r>
        <w:t>ého</w:t>
      </w:r>
      <w:r w:rsidRPr="000F7478">
        <w:t xml:space="preserve"> povrch</w:t>
      </w:r>
      <w:r>
        <w:t>u</w:t>
      </w:r>
      <w:r w:rsidRPr="000F7478">
        <w:t>)</w:t>
      </w:r>
    </w:p>
    <w:p w:rsidR="00072F68" w:rsidRDefault="00072F68" w:rsidP="00AC448F">
      <w:pPr>
        <w:pStyle w:val="Odstavecseseznamem"/>
        <w:numPr>
          <w:ilvl w:val="0"/>
          <w:numId w:val="1"/>
        </w:numPr>
        <w:jc w:val="both"/>
      </w:pPr>
      <w:r>
        <w:t xml:space="preserve">Co vyplývá ze </w:t>
      </w:r>
      <w:proofErr w:type="spellStart"/>
      <w:r>
        <w:t>Snellová</w:t>
      </w:r>
      <w:proofErr w:type="spellEnd"/>
      <w:r>
        <w:t xml:space="preserve"> zákona?</w:t>
      </w:r>
    </w:p>
    <w:p w:rsidR="000F7478" w:rsidRDefault="000F7478" w:rsidP="000F7478">
      <w:pPr>
        <w:pStyle w:val="Odstavecseseznamem"/>
        <w:numPr>
          <w:ilvl w:val="0"/>
          <w:numId w:val="2"/>
        </w:numPr>
        <w:jc w:val="both"/>
      </w:pPr>
      <w:r>
        <w:t>Vyjadřuje vztah mezi úhlem dopadu a úhlem lomu</w:t>
      </w:r>
    </w:p>
    <w:p w:rsidR="00072F68" w:rsidRDefault="00072F68" w:rsidP="00AC448F">
      <w:pPr>
        <w:pStyle w:val="Odstavecseseznamem"/>
        <w:numPr>
          <w:ilvl w:val="0"/>
          <w:numId w:val="1"/>
        </w:numPr>
        <w:jc w:val="both"/>
      </w:pPr>
      <w:r>
        <w:t>Co označujeme pod po</w:t>
      </w:r>
      <w:r w:rsidR="00254149">
        <w:t>j</w:t>
      </w:r>
      <w:r>
        <w:t>mem totální odraz?</w:t>
      </w:r>
    </w:p>
    <w:p w:rsidR="000F7478" w:rsidRDefault="000F7478" w:rsidP="000F7478">
      <w:pPr>
        <w:pStyle w:val="Odstavecseseznamem"/>
        <w:numPr>
          <w:ilvl w:val="0"/>
          <w:numId w:val="2"/>
        </w:numPr>
        <w:jc w:val="both"/>
      </w:pPr>
      <w:r>
        <w:t xml:space="preserve">Nastává, pokud paprsek dopadá na optické rozhraní pod takovým úhlem, že dle </w:t>
      </w:r>
      <w:proofErr w:type="spellStart"/>
      <w:r>
        <w:t>Snellova</w:t>
      </w:r>
      <w:proofErr w:type="spellEnd"/>
      <w:r>
        <w:t xml:space="preserve"> zákona již nemůže vstupovat do druhého optického prostředí</w:t>
      </w:r>
    </w:p>
    <w:p w:rsidR="00072F68" w:rsidRDefault="00072F68" w:rsidP="00AC448F">
      <w:pPr>
        <w:pStyle w:val="Odstavecseseznamem"/>
        <w:numPr>
          <w:ilvl w:val="0"/>
          <w:numId w:val="1"/>
        </w:numPr>
        <w:jc w:val="both"/>
      </w:pPr>
      <w:r>
        <w:t>Co je to optická mohutnost?</w:t>
      </w:r>
    </w:p>
    <w:p w:rsidR="000F7478" w:rsidRDefault="000F7478" w:rsidP="000F7478">
      <w:pPr>
        <w:pStyle w:val="Odstavecseseznamem"/>
        <w:numPr>
          <w:ilvl w:val="0"/>
          <w:numId w:val="2"/>
        </w:numPr>
        <w:jc w:val="both"/>
      </w:pPr>
      <w:r w:rsidRPr="000F7478">
        <w:t>míra schopnosti čočky lámat rovnoběžné paprsky</w:t>
      </w:r>
    </w:p>
    <w:p w:rsidR="00072F68" w:rsidRDefault="00072F68" w:rsidP="00AC448F">
      <w:pPr>
        <w:pStyle w:val="Odstavecseseznamem"/>
        <w:numPr>
          <w:ilvl w:val="0"/>
          <w:numId w:val="1"/>
        </w:numPr>
        <w:jc w:val="both"/>
      </w:pPr>
      <w:r>
        <w:t>Definujte zorný úhel.</w:t>
      </w:r>
    </w:p>
    <w:p w:rsidR="000F7478" w:rsidRDefault="000F7478" w:rsidP="000F7478">
      <w:pPr>
        <w:pStyle w:val="Odstavecseseznamem"/>
        <w:numPr>
          <w:ilvl w:val="0"/>
          <w:numId w:val="2"/>
        </w:numPr>
        <w:jc w:val="both"/>
      </w:pPr>
      <w:r w:rsidRPr="000F7478">
        <w:t> je část prostoru, které je oko nebo optický přístroj (objektiv fotoaparátu, dalekohled aj.) schopen zachytit a ze kterého do něj přicházejí světelné paprsky</w:t>
      </w:r>
    </w:p>
    <w:p w:rsidR="00072F68" w:rsidRDefault="00072F68" w:rsidP="00AC448F">
      <w:pPr>
        <w:pStyle w:val="Odstavecseseznamem"/>
        <w:numPr>
          <w:ilvl w:val="0"/>
          <w:numId w:val="1"/>
        </w:numPr>
        <w:jc w:val="both"/>
      </w:pPr>
      <w:r>
        <w:t>Popište stavbu lidského oka.</w:t>
      </w:r>
    </w:p>
    <w:p w:rsidR="000F7478" w:rsidRPr="000F7478" w:rsidRDefault="000F7478" w:rsidP="000F7478">
      <w:pPr>
        <w:pStyle w:val="body"/>
        <w:shd w:val="clear" w:color="auto" w:fill="FFFFFF"/>
        <w:spacing w:before="20" w:beforeAutospacing="0" w:after="20" w:afterAutospacing="0"/>
        <w:ind w:left="720"/>
        <w:jc w:val="both"/>
        <w:rPr>
          <w:rFonts w:ascii="Calibri" w:eastAsia="Calibri" w:hAnsi="Calibri"/>
          <w:sz w:val="22"/>
          <w:szCs w:val="22"/>
          <w:lang w:eastAsia="en-US"/>
        </w:rPr>
      </w:pPr>
      <w:r w:rsidRPr="000F7478">
        <w:rPr>
          <w:rFonts w:ascii="Calibri" w:eastAsia="Calibri" w:hAnsi="Calibri"/>
          <w:sz w:val="22"/>
          <w:szCs w:val="22"/>
          <w:lang w:eastAsia="en-US"/>
        </w:rPr>
        <w:t xml:space="preserve">1.     oční koule (bulbus </w:t>
      </w:r>
      <w:proofErr w:type="spellStart"/>
      <w:r w:rsidRPr="000F7478">
        <w:rPr>
          <w:rFonts w:ascii="Calibri" w:eastAsia="Calibri" w:hAnsi="Calibri"/>
          <w:sz w:val="22"/>
          <w:szCs w:val="22"/>
          <w:lang w:eastAsia="en-US"/>
        </w:rPr>
        <w:t>oculi</w:t>
      </w:r>
      <w:proofErr w:type="spellEnd"/>
      <w:r w:rsidRPr="000F7478">
        <w:rPr>
          <w:rFonts w:ascii="Calibri" w:eastAsia="Calibri" w:hAnsi="Calibri"/>
          <w:sz w:val="22"/>
          <w:szCs w:val="22"/>
          <w:lang w:eastAsia="en-US"/>
        </w:rPr>
        <w:t>) - mírně asymetrická koule, jejíž sagitální průměr (průměr oční koule měřený v horizontální rovině procházející středem oka v předozadním směru) je asi 25 mm, transversální průměr je asi 24 mm. Hloubka přední komory, v níž je komorová voda, je 3,5 mm. Mezi komorovou vodou a čočkou je duhovka (iris), sloužící jako </w:t>
      </w:r>
      <w:hyperlink r:id="rId7" w:tooltip="Odkazuje na: ***Ohraničení paprskových svazků" w:history="1">
        <w:r w:rsidRPr="000F7478">
          <w:rPr>
            <w:rFonts w:ascii="Calibri" w:eastAsia="Calibri" w:hAnsi="Calibri"/>
            <w:lang w:eastAsia="en-US"/>
          </w:rPr>
          <w:t>clona</w:t>
        </w:r>
      </w:hyperlink>
      <w:r w:rsidRPr="000F7478">
        <w:rPr>
          <w:rFonts w:ascii="Calibri" w:eastAsia="Calibri" w:hAnsi="Calibri"/>
          <w:sz w:val="22"/>
          <w:szCs w:val="22"/>
          <w:lang w:eastAsia="en-US"/>
        </w:rPr>
        <w:t>. Duhovka určuje barvu očí, která je dědičná a závisí na množství pigmentu i jeho uložení v duhovce. Její radiální a kruhová svalová vlákna dokážou měnit průměr otvoru v intervalu od 2 mm do 6 mm v závislosti na dopadajícím </w:t>
      </w:r>
      <w:hyperlink r:id="rId8" w:tooltip="Odkazuje na: Fotometrické veličiny" w:history="1">
        <w:r w:rsidRPr="000F7478">
          <w:rPr>
            <w:rFonts w:ascii="Calibri" w:eastAsia="Calibri" w:hAnsi="Calibri"/>
            <w:lang w:eastAsia="en-US"/>
          </w:rPr>
          <w:t>světelném toku</w:t>
        </w:r>
      </w:hyperlink>
      <w:r w:rsidRPr="000F7478">
        <w:rPr>
          <w:rFonts w:ascii="Calibri" w:eastAsia="Calibri" w:hAnsi="Calibri"/>
          <w:sz w:val="22"/>
          <w:szCs w:val="22"/>
          <w:lang w:eastAsia="en-US"/>
        </w:rPr>
        <w:t xml:space="preserve">. Tento otvor se nazývá zornice (zřítelnice, </w:t>
      </w:r>
      <w:proofErr w:type="spellStart"/>
      <w:r w:rsidRPr="000F7478">
        <w:rPr>
          <w:rFonts w:ascii="Calibri" w:eastAsia="Calibri" w:hAnsi="Calibri"/>
          <w:sz w:val="22"/>
          <w:szCs w:val="22"/>
          <w:lang w:eastAsia="en-US"/>
        </w:rPr>
        <w:t>pupilla</w:t>
      </w:r>
      <w:proofErr w:type="spellEnd"/>
      <w:r w:rsidRPr="000F7478">
        <w:rPr>
          <w:rFonts w:ascii="Calibri" w:eastAsia="Calibri" w:hAnsi="Calibri"/>
          <w:sz w:val="22"/>
          <w:szCs w:val="22"/>
          <w:lang w:eastAsia="en-US"/>
        </w:rPr>
        <w:t>). Nejčastější průměr zornice bývá 4 mm. Tvar oční koule je udržován tuhou bělimou a nitroočním </w:t>
      </w:r>
      <w:hyperlink r:id="rId9" w:tooltip="Odkazuje na: Tlak tekutin" w:history="1">
        <w:r w:rsidRPr="000F7478">
          <w:rPr>
            <w:rFonts w:ascii="Calibri" w:eastAsia="Calibri" w:hAnsi="Calibri"/>
            <w:lang w:eastAsia="en-US"/>
          </w:rPr>
          <w:t>tlakem</w:t>
        </w:r>
      </w:hyperlink>
      <w:r w:rsidRPr="000F7478">
        <w:rPr>
          <w:rFonts w:ascii="Calibri" w:eastAsia="Calibri" w:hAnsi="Calibri"/>
          <w:sz w:val="22"/>
          <w:szCs w:val="22"/>
          <w:lang w:eastAsia="en-US"/>
        </w:rPr>
        <w:t> (přetlakem) 2 </w:t>
      </w:r>
      <w:proofErr w:type="spellStart"/>
      <w:r w:rsidRPr="000F7478">
        <w:rPr>
          <w:rFonts w:ascii="Calibri" w:eastAsia="Calibri" w:hAnsi="Calibri"/>
          <w:sz w:val="22"/>
          <w:szCs w:val="22"/>
          <w:lang w:eastAsia="en-US"/>
        </w:rPr>
        <w:t>kPa</w:t>
      </w:r>
      <w:proofErr w:type="spellEnd"/>
      <w:r w:rsidRPr="000F7478">
        <w:rPr>
          <w:rFonts w:ascii="Calibri" w:eastAsia="Calibri" w:hAnsi="Calibri"/>
          <w:sz w:val="22"/>
          <w:szCs w:val="22"/>
          <w:lang w:eastAsia="en-US"/>
        </w:rPr>
        <w:t xml:space="preserve"> až 3 </w:t>
      </w:r>
      <w:proofErr w:type="spellStart"/>
      <w:r w:rsidRPr="000F7478">
        <w:rPr>
          <w:rFonts w:ascii="Calibri" w:eastAsia="Calibri" w:hAnsi="Calibri"/>
          <w:sz w:val="22"/>
          <w:szCs w:val="22"/>
          <w:lang w:eastAsia="en-US"/>
        </w:rPr>
        <w:t>kPa</w:t>
      </w:r>
      <w:proofErr w:type="spellEnd"/>
      <w:r w:rsidRPr="000F7478">
        <w:rPr>
          <w:rFonts w:ascii="Calibri" w:eastAsia="Calibri" w:hAnsi="Calibri"/>
          <w:sz w:val="22"/>
          <w:szCs w:val="22"/>
          <w:lang w:eastAsia="en-US"/>
        </w:rPr>
        <w:t>. S věkem tento tlak mírně stoupá. Stálost nitroočního tlaku udržuje vyrovnaná produkce komorové vody. </w:t>
      </w:r>
      <w:hyperlink r:id="rId10" w:tooltip="Odkazuje na: Mechanický pohyb" w:history="1">
        <w:r w:rsidRPr="000F7478">
          <w:rPr>
            <w:rFonts w:ascii="Calibri" w:eastAsia="Calibri" w:hAnsi="Calibri"/>
            <w:lang w:eastAsia="en-US"/>
          </w:rPr>
          <w:t>Pohyb</w:t>
        </w:r>
      </w:hyperlink>
      <w:r w:rsidRPr="000F7478">
        <w:rPr>
          <w:rFonts w:ascii="Calibri" w:eastAsia="Calibri" w:hAnsi="Calibri"/>
          <w:sz w:val="22"/>
          <w:szCs w:val="22"/>
          <w:lang w:eastAsia="en-US"/>
        </w:rPr>
        <w:t> oční koule zabezpečují 3 páry okohybných svalů.</w:t>
      </w:r>
    </w:p>
    <w:p w:rsidR="000F7478" w:rsidRPr="000F7478" w:rsidRDefault="000F7478" w:rsidP="000F7478">
      <w:pPr>
        <w:pStyle w:val="body"/>
        <w:shd w:val="clear" w:color="auto" w:fill="FFFFFF"/>
        <w:spacing w:before="20" w:beforeAutospacing="0" w:after="20" w:afterAutospacing="0"/>
        <w:ind w:left="720"/>
        <w:jc w:val="both"/>
        <w:rPr>
          <w:rFonts w:ascii="Calibri" w:eastAsia="Calibri" w:hAnsi="Calibri"/>
          <w:sz w:val="22"/>
          <w:szCs w:val="22"/>
          <w:lang w:eastAsia="en-US"/>
        </w:rPr>
      </w:pPr>
      <w:r w:rsidRPr="000F7478">
        <w:rPr>
          <w:rFonts w:ascii="Calibri" w:eastAsia="Calibri" w:hAnsi="Calibri"/>
          <w:sz w:val="22"/>
          <w:szCs w:val="22"/>
          <w:lang w:eastAsia="en-US"/>
        </w:rPr>
        <w:t>2.     bělima (</w:t>
      </w:r>
      <w:proofErr w:type="spellStart"/>
      <w:r w:rsidRPr="000F7478">
        <w:rPr>
          <w:rFonts w:ascii="Calibri" w:eastAsia="Calibri" w:hAnsi="Calibri"/>
          <w:sz w:val="22"/>
          <w:szCs w:val="22"/>
          <w:lang w:eastAsia="en-US"/>
        </w:rPr>
        <w:t>sclera</w:t>
      </w:r>
      <w:proofErr w:type="spellEnd"/>
      <w:r w:rsidRPr="000F7478">
        <w:rPr>
          <w:rFonts w:ascii="Calibri" w:eastAsia="Calibri" w:hAnsi="Calibri"/>
          <w:sz w:val="22"/>
          <w:szCs w:val="22"/>
          <w:lang w:eastAsia="en-US"/>
        </w:rPr>
        <w:t>) - tuhá, vazivová blána tloušťky 0,3 mm až 1 mm, tvořící 80 % povrchu oční koule. V přední části přechází v průhlednou rohovku.</w:t>
      </w:r>
    </w:p>
    <w:p w:rsidR="000F7478" w:rsidRPr="000F7478" w:rsidRDefault="000F7478" w:rsidP="000F7478">
      <w:pPr>
        <w:pStyle w:val="body"/>
        <w:shd w:val="clear" w:color="auto" w:fill="FFFFFF"/>
        <w:spacing w:before="20" w:beforeAutospacing="0" w:after="20" w:afterAutospacing="0"/>
        <w:ind w:left="720"/>
        <w:jc w:val="both"/>
        <w:rPr>
          <w:rFonts w:ascii="Calibri" w:eastAsia="Calibri" w:hAnsi="Calibri"/>
          <w:sz w:val="22"/>
          <w:szCs w:val="22"/>
          <w:lang w:eastAsia="en-US"/>
        </w:rPr>
      </w:pPr>
      <w:r w:rsidRPr="000F7478">
        <w:rPr>
          <w:rFonts w:ascii="Calibri" w:eastAsia="Calibri" w:hAnsi="Calibri"/>
          <w:sz w:val="22"/>
          <w:szCs w:val="22"/>
          <w:lang w:eastAsia="en-US"/>
        </w:rPr>
        <w:t>3.     rohovka (</w:t>
      </w:r>
      <w:proofErr w:type="spellStart"/>
      <w:r w:rsidRPr="000F7478">
        <w:rPr>
          <w:rFonts w:ascii="Calibri" w:eastAsia="Calibri" w:hAnsi="Calibri"/>
          <w:sz w:val="22"/>
          <w:szCs w:val="22"/>
          <w:lang w:eastAsia="en-US"/>
        </w:rPr>
        <w:t>cornea</w:t>
      </w:r>
      <w:proofErr w:type="spellEnd"/>
      <w:r w:rsidRPr="000F7478">
        <w:rPr>
          <w:rFonts w:ascii="Calibri" w:eastAsia="Calibri" w:hAnsi="Calibri"/>
          <w:sz w:val="22"/>
          <w:szCs w:val="22"/>
          <w:lang w:eastAsia="en-US"/>
        </w:rPr>
        <w:t>) - průhledná ve svém středu 0,5 mm silná blána, jejíž průhlednost závisí na jejím stálém zvlhčování. Skládá se z více vrstev, z nichž každá je funkčně nepostradatelná. Rohovka je jedna z velmi citlivých součástí lidského těla. Již nepatrné podráždění cizím tělesem vede k tomu, že oči mhouříme a slzíme. To je způsobeno velkým množstvím nervů, které rohovka obsahuje. Světelný paprsek se po dopadu na ní nejvíce láme při své cestě na sítnici - jedná se totiž o první výrazně hustší prostředí (ve srovnání se </w:t>
      </w:r>
      <w:hyperlink r:id="rId11" w:tooltip="Odkazuje na: Plyny (vzduch)" w:history="1">
        <w:r w:rsidRPr="000F7478">
          <w:rPr>
            <w:rFonts w:ascii="Calibri" w:eastAsia="Calibri" w:hAnsi="Calibri"/>
            <w:lang w:eastAsia="en-US"/>
          </w:rPr>
          <w:t>vzduchem</w:t>
        </w:r>
      </w:hyperlink>
      <w:r w:rsidRPr="000F7478">
        <w:rPr>
          <w:rFonts w:ascii="Calibri" w:eastAsia="Calibri" w:hAnsi="Calibri"/>
          <w:sz w:val="22"/>
          <w:szCs w:val="22"/>
          <w:lang w:eastAsia="en-US"/>
        </w:rPr>
        <w:t>), kterým světelný paprsek prochází. Rohovka tak vlastně nejvíce ovlivňuje směr šíření světelného paprsku v optickém aparátu oka.</w:t>
      </w:r>
    </w:p>
    <w:p w:rsidR="000F7478" w:rsidRPr="000F7478" w:rsidRDefault="000F7478" w:rsidP="000F7478">
      <w:pPr>
        <w:pStyle w:val="body"/>
        <w:shd w:val="clear" w:color="auto" w:fill="FFFFFF"/>
        <w:spacing w:before="20" w:beforeAutospacing="0" w:after="20" w:afterAutospacing="0"/>
        <w:ind w:left="720"/>
        <w:jc w:val="both"/>
        <w:rPr>
          <w:rFonts w:ascii="Calibri" w:eastAsia="Calibri" w:hAnsi="Calibri"/>
          <w:sz w:val="22"/>
          <w:szCs w:val="22"/>
          <w:lang w:eastAsia="en-US"/>
        </w:rPr>
      </w:pPr>
      <w:r w:rsidRPr="000F7478">
        <w:rPr>
          <w:rFonts w:ascii="Calibri" w:eastAsia="Calibri" w:hAnsi="Calibri"/>
          <w:sz w:val="22"/>
          <w:szCs w:val="22"/>
          <w:lang w:eastAsia="en-US"/>
        </w:rPr>
        <w:lastRenderedPageBreak/>
        <w:t>4.     cévnatka (</w:t>
      </w:r>
      <w:proofErr w:type="spellStart"/>
      <w:r w:rsidRPr="000F7478">
        <w:rPr>
          <w:rFonts w:ascii="Calibri" w:eastAsia="Calibri" w:hAnsi="Calibri"/>
          <w:sz w:val="22"/>
          <w:szCs w:val="22"/>
          <w:lang w:eastAsia="en-US"/>
        </w:rPr>
        <w:t>choroidea</w:t>
      </w:r>
      <w:proofErr w:type="spellEnd"/>
      <w:r w:rsidRPr="000F7478">
        <w:rPr>
          <w:rFonts w:ascii="Calibri" w:eastAsia="Calibri" w:hAnsi="Calibri"/>
          <w:sz w:val="22"/>
          <w:szCs w:val="22"/>
          <w:lang w:eastAsia="en-US"/>
        </w:rPr>
        <w:t>) - pigmentová vrstva, vyživující cévy na vnitřní stěně oční koule - tvoří 67 % její vnitřní zadní stěny. Zabraňuje rozptylu světelných paprsků uvnitř oka. Cévnatka vpředu pokračuje jako tzv. řasnaté těleso, jehož podkladem je drobný hladký sval. Od jeho okrajů vybíhají tenká vlákna připojující pouzdro čočky. Smrštěním svalu povolí tah vláken a čočka se vlastní pružností vyklene. Při uvolnění svalu se čočka zploští. Tím se mění její optická mohutnost resp. </w:t>
      </w:r>
      <w:hyperlink r:id="rId12" w:tooltip="Odkazuje na: Konvence znamének a značení" w:history="1">
        <w:r w:rsidRPr="000F7478">
          <w:rPr>
            <w:rFonts w:ascii="Calibri" w:eastAsia="Calibri" w:hAnsi="Calibri"/>
            <w:lang w:eastAsia="en-US"/>
          </w:rPr>
          <w:t>ohnisková vzdálenost</w:t>
        </w:r>
      </w:hyperlink>
      <w:r w:rsidRPr="000F7478">
        <w:rPr>
          <w:rFonts w:ascii="Calibri" w:eastAsia="Calibri" w:hAnsi="Calibri"/>
          <w:sz w:val="22"/>
          <w:szCs w:val="22"/>
          <w:lang w:eastAsia="en-US"/>
        </w:rPr>
        <w:t>.</w:t>
      </w:r>
    </w:p>
    <w:p w:rsidR="000F7478" w:rsidRPr="000F7478" w:rsidRDefault="000F7478" w:rsidP="000F7478">
      <w:pPr>
        <w:pStyle w:val="body"/>
        <w:shd w:val="clear" w:color="auto" w:fill="FFFFFF"/>
        <w:spacing w:before="20" w:beforeAutospacing="0" w:after="20" w:afterAutospacing="0"/>
        <w:ind w:left="720"/>
        <w:rPr>
          <w:rFonts w:ascii="Calibri" w:eastAsia="Calibri" w:hAnsi="Calibri"/>
          <w:sz w:val="22"/>
          <w:szCs w:val="22"/>
          <w:lang w:eastAsia="en-US"/>
        </w:rPr>
      </w:pPr>
      <w:r w:rsidRPr="000F7478">
        <w:rPr>
          <w:rFonts w:ascii="Calibri" w:eastAsia="Calibri" w:hAnsi="Calibri"/>
          <w:sz w:val="22"/>
          <w:szCs w:val="22"/>
          <w:lang w:eastAsia="en-US"/>
        </w:rPr>
        <w:t>5.     čočka (</w:t>
      </w:r>
      <w:proofErr w:type="spellStart"/>
      <w:r w:rsidRPr="000F7478">
        <w:rPr>
          <w:rFonts w:ascii="Calibri" w:eastAsia="Calibri" w:hAnsi="Calibri"/>
          <w:sz w:val="22"/>
          <w:szCs w:val="22"/>
          <w:lang w:eastAsia="en-US"/>
        </w:rPr>
        <w:t>lens</w:t>
      </w:r>
      <w:proofErr w:type="spellEnd"/>
      <w:r w:rsidRPr="000F7478">
        <w:rPr>
          <w:rFonts w:ascii="Calibri" w:eastAsia="Calibri" w:hAnsi="Calibri"/>
          <w:sz w:val="22"/>
          <w:szCs w:val="22"/>
          <w:lang w:eastAsia="en-US"/>
        </w:rPr>
        <w:t xml:space="preserve"> </w:t>
      </w:r>
      <w:proofErr w:type="spellStart"/>
      <w:r w:rsidRPr="000F7478">
        <w:rPr>
          <w:rFonts w:ascii="Calibri" w:eastAsia="Calibri" w:hAnsi="Calibri"/>
          <w:sz w:val="22"/>
          <w:szCs w:val="22"/>
          <w:lang w:eastAsia="en-US"/>
        </w:rPr>
        <w:t>crystalina</w:t>
      </w:r>
      <w:proofErr w:type="spellEnd"/>
      <w:r w:rsidRPr="000F7478">
        <w:rPr>
          <w:rFonts w:ascii="Calibri" w:eastAsia="Calibri" w:hAnsi="Calibri"/>
          <w:sz w:val="22"/>
          <w:szCs w:val="22"/>
          <w:lang w:eastAsia="en-US"/>
        </w:rPr>
        <w:t>) - nehomogenní těleso tvaru </w:t>
      </w:r>
      <w:hyperlink r:id="rId13" w:tooltip="Odkazuje na: Čočky" w:history="1">
        <w:r w:rsidRPr="000F7478">
          <w:rPr>
            <w:rFonts w:ascii="Calibri" w:eastAsia="Calibri" w:hAnsi="Calibri"/>
            <w:lang w:eastAsia="en-US"/>
          </w:rPr>
          <w:t>dvojvypuklé čočky</w:t>
        </w:r>
      </w:hyperlink>
      <w:r w:rsidRPr="000F7478">
        <w:rPr>
          <w:rFonts w:ascii="Calibri" w:eastAsia="Calibri" w:hAnsi="Calibri"/>
          <w:sz w:val="22"/>
          <w:szCs w:val="22"/>
          <w:lang w:eastAsia="en-US"/>
        </w:rPr>
        <w:t> z tuhé, rosolovité, dokonale průhledné hmoty. Je asi 4 mm silná, její povrchové části mají index lomu 1,38 a vnitřní části 1,41. Během života přibývají na čočce vrstvy, které s přibývajícím stářím tvrdnou a snižují </w:t>
      </w:r>
      <w:hyperlink r:id="rId14" w:tooltip="Odkazuje na: Oko jako optická soustava" w:history="1">
        <w:r w:rsidRPr="000F7478">
          <w:rPr>
            <w:rFonts w:ascii="Calibri" w:eastAsia="Calibri" w:hAnsi="Calibri"/>
            <w:lang w:eastAsia="en-US"/>
          </w:rPr>
          <w:t>akomodaci oka</w:t>
        </w:r>
      </w:hyperlink>
      <w:r w:rsidRPr="000F7478">
        <w:rPr>
          <w:rFonts w:ascii="Calibri" w:eastAsia="Calibri" w:hAnsi="Calibri"/>
          <w:sz w:val="22"/>
          <w:szCs w:val="22"/>
          <w:lang w:eastAsia="en-US"/>
        </w:rPr>
        <w:t>. Optická mohutnost samotné čočky je 18 D. Po šedém zákalu se vyjmutá čočka může nahradit </w:t>
      </w:r>
      <w:hyperlink r:id="rId15" w:tooltip="Odkazuje na: Čočky" w:history="1">
        <w:r w:rsidRPr="000F7478">
          <w:rPr>
            <w:rFonts w:ascii="Calibri" w:eastAsia="Calibri" w:hAnsi="Calibri"/>
            <w:lang w:eastAsia="en-US"/>
          </w:rPr>
          <w:t>spojkou</w:t>
        </w:r>
      </w:hyperlink>
      <w:r w:rsidRPr="000F7478">
        <w:rPr>
          <w:rFonts w:ascii="Calibri" w:eastAsia="Calibri" w:hAnsi="Calibri"/>
          <w:sz w:val="22"/>
          <w:szCs w:val="22"/>
          <w:lang w:eastAsia="en-US"/>
        </w:rPr>
        <w:t> o optické mohutnosti minimálně 15 D.</w:t>
      </w:r>
    </w:p>
    <w:p w:rsidR="000F7478" w:rsidRDefault="000F7478" w:rsidP="000F7478">
      <w:pPr>
        <w:pStyle w:val="body"/>
        <w:shd w:val="clear" w:color="auto" w:fill="FFFFFF"/>
        <w:spacing w:before="20" w:beforeAutospacing="0" w:after="20" w:afterAutospacing="0"/>
        <w:ind w:left="720"/>
        <w:jc w:val="both"/>
        <w:rPr>
          <w:rFonts w:ascii="Calibri" w:eastAsia="Calibri" w:hAnsi="Calibri"/>
          <w:sz w:val="22"/>
          <w:szCs w:val="22"/>
          <w:lang w:eastAsia="en-US"/>
        </w:rPr>
      </w:pPr>
      <w:r w:rsidRPr="000F7478">
        <w:rPr>
          <w:rFonts w:ascii="Calibri" w:eastAsia="Calibri" w:hAnsi="Calibri"/>
          <w:sz w:val="22"/>
          <w:szCs w:val="22"/>
          <w:lang w:eastAsia="en-US"/>
        </w:rPr>
        <w:t>6.     sítnice (retina) - vystýlá vnitřní povrch cévnatky; je silná 0,2 mm až 0,4 mm. Tvoří ji 11 vrstev (viz obr. 120). V sítnici je 120 milionů tyčinek a 5 až 7 milionů čípků (jejich hustota na sítnici je zobrazená na obr. 121); tyto buňky obsahují zrakový pigment rhodopsin. Tyčinky slouží k vnímání světla (jsou citlivé na jeho intenzitu) a citlivost jejich buněk je taková, že dokážou reagovat na dopad jednoho až dvou </w:t>
      </w:r>
      <w:hyperlink r:id="rId16" w:tooltip="Odkazuje na: Foton" w:history="1">
        <w:r w:rsidRPr="000F7478">
          <w:rPr>
            <w:rFonts w:ascii="Calibri" w:eastAsia="Calibri" w:hAnsi="Calibri"/>
            <w:lang w:eastAsia="en-US"/>
          </w:rPr>
          <w:t>fotonů</w:t>
        </w:r>
      </w:hyperlink>
      <w:r w:rsidRPr="000F7478">
        <w:rPr>
          <w:rFonts w:ascii="Calibri" w:eastAsia="Calibri" w:hAnsi="Calibri"/>
          <w:sz w:val="22"/>
          <w:szCs w:val="22"/>
          <w:lang w:eastAsia="en-US"/>
        </w:rPr>
        <w:t>. Čípky jsou receptory barevného vidění, které jsou méně citlivé než tyčinky, zato jsou schopné vnímat barvy. Existují ve třech druzích podle pigmentu: červené, zelené a modré; jejich citlivost na vlnovou délku je zobrazena na obr. 122. Mícháním těchto tří </w:t>
      </w:r>
      <w:hyperlink r:id="rId17" w:tooltip="Odkazuje na: Barevný trojúhelník" w:history="1">
        <w:r w:rsidRPr="000F7478">
          <w:rPr>
            <w:rFonts w:ascii="Calibri" w:eastAsia="Calibri" w:hAnsi="Calibri"/>
            <w:lang w:eastAsia="en-US"/>
          </w:rPr>
          <w:t>základních barev</w:t>
        </w:r>
      </w:hyperlink>
      <w:r w:rsidRPr="000F7478">
        <w:rPr>
          <w:rFonts w:ascii="Calibri" w:eastAsia="Calibri" w:hAnsi="Calibri"/>
          <w:sz w:val="22"/>
          <w:szCs w:val="22"/>
          <w:lang w:eastAsia="en-US"/>
        </w:rPr>
        <w:t> dokáže oko rozlišit velké množství barevných odstínů. Ve světločivých buňkách dochází k jedinečnému jevu nazývanému transdukce: </w:t>
      </w:r>
      <w:hyperlink r:id="rId18" w:tooltip="Odkazuje na: Planckova kvantová hypotéza" w:history="1">
        <w:r w:rsidRPr="000F7478">
          <w:rPr>
            <w:rFonts w:ascii="Calibri" w:eastAsia="Calibri" w:hAnsi="Calibri"/>
            <w:lang w:eastAsia="en-US"/>
          </w:rPr>
          <w:t>energie světla</w:t>
        </w:r>
      </w:hyperlink>
      <w:r w:rsidRPr="000F7478">
        <w:rPr>
          <w:rFonts w:ascii="Calibri" w:eastAsia="Calibri" w:hAnsi="Calibri"/>
          <w:sz w:val="22"/>
          <w:szCs w:val="22"/>
          <w:lang w:eastAsia="en-US"/>
        </w:rPr>
        <w:t> se fotochemickými </w:t>
      </w:r>
      <w:hyperlink r:id="rId19" w:tooltip="Odkazuje na: Třetí Newtonův zákon - zákon akce a reakce" w:history="1">
        <w:r w:rsidRPr="000F7478">
          <w:rPr>
            <w:rFonts w:ascii="Calibri" w:eastAsia="Calibri" w:hAnsi="Calibri"/>
            <w:lang w:eastAsia="en-US"/>
          </w:rPr>
          <w:t>reakcemi</w:t>
        </w:r>
      </w:hyperlink>
      <w:r w:rsidRPr="000F7478">
        <w:rPr>
          <w:rFonts w:ascii="Calibri" w:eastAsia="Calibri" w:hAnsi="Calibri"/>
          <w:sz w:val="22"/>
          <w:szCs w:val="22"/>
          <w:lang w:eastAsia="en-US"/>
        </w:rPr>
        <w:t> přeměňuje na elektrické impulzy. Noční vidění (tzv. skotopické vidění) je černobílé proto, že na světlo malé intenzity reagují více tyčinky (které nejsou schopny rozlišit barvy) než čípky. Při denním vidění (tzv. fotopické vidění) se uplatňují zejména čípky citlivé na barevná světla. Sítnice je citlivá na barevné světlo s vlnovou délkou 390 </w:t>
      </w:r>
      <w:proofErr w:type="spellStart"/>
      <w:r w:rsidRPr="000F7478">
        <w:rPr>
          <w:rFonts w:ascii="Calibri" w:eastAsia="Calibri" w:hAnsi="Calibri"/>
          <w:sz w:val="22"/>
          <w:szCs w:val="22"/>
          <w:lang w:eastAsia="en-US"/>
        </w:rPr>
        <w:t>nm</w:t>
      </w:r>
      <w:proofErr w:type="spellEnd"/>
      <w:r w:rsidRPr="000F7478">
        <w:rPr>
          <w:rFonts w:ascii="Calibri" w:eastAsia="Calibri" w:hAnsi="Calibri"/>
          <w:sz w:val="22"/>
          <w:szCs w:val="22"/>
          <w:lang w:eastAsia="en-US"/>
        </w:rPr>
        <w:t xml:space="preserve"> až 790 </w:t>
      </w:r>
      <w:proofErr w:type="spellStart"/>
      <w:r w:rsidRPr="000F7478">
        <w:rPr>
          <w:rFonts w:ascii="Calibri" w:eastAsia="Calibri" w:hAnsi="Calibri"/>
          <w:sz w:val="22"/>
          <w:szCs w:val="22"/>
          <w:lang w:eastAsia="en-US"/>
        </w:rPr>
        <w:t>nm</w:t>
      </w:r>
      <w:proofErr w:type="spellEnd"/>
      <w:r w:rsidRPr="000F7478">
        <w:rPr>
          <w:rFonts w:ascii="Calibri" w:eastAsia="Calibri" w:hAnsi="Calibri"/>
          <w:sz w:val="22"/>
          <w:szCs w:val="22"/>
          <w:lang w:eastAsia="en-US"/>
        </w:rPr>
        <w:t xml:space="preserve">. Citlivost oka je při denním vidění největší při 555 </w:t>
      </w:r>
      <w:proofErr w:type="spellStart"/>
      <w:r w:rsidRPr="000F7478">
        <w:rPr>
          <w:rFonts w:ascii="Calibri" w:eastAsia="Calibri" w:hAnsi="Calibri"/>
          <w:sz w:val="22"/>
          <w:szCs w:val="22"/>
          <w:lang w:eastAsia="en-US"/>
        </w:rPr>
        <w:t>nm</w:t>
      </w:r>
      <w:proofErr w:type="spellEnd"/>
      <w:r w:rsidRPr="000F7478">
        <w:rPr>
          <w:rFonts w:ascii="Calibri" w:eastAsia="Calibri" w:hAnsi="Calibri"/>
          <w:sz w:val="22"/>
          <w:szCs w:val="22"/>
          <w:lang w:eastAsia="en-US"/>
        </w:rPr>
        <w:t xml:space="preserve"> (zelená barva), při nočním vidění je oko nejcitlivější na světlo vlnové délky přibližně 450 </w:t>
      </w:r>
      <w:proofErr w:type="spellStart"/>
      <w:r w:rsidRPr="000F7478">
        <w:rPr>
          <w:rFonts w:ascii="Calibri" w:eastAsia="Calibri" w:hAnsi="Calibri"/>
          <w:sz w:val="22"/>
          <w:szCs w:val="22"/>
          <w:lang w:eastAsia="en-US"/>
        </w:rPr>
        <w:t>nm</w:t>
      </w:r>
      <w:proofErr w:type="spellEnd"/>
      <w:r w:rsidRPr="000F7478">
        <w:rPr>
          <w:rFonts w:ascii="Calibri" w:eastAsia="Calibri" w:hAnsi="Calibri"/>
          <w:sz w:val="22"/>
          <w:szCs w:val="22"/>
          <w:lang w:eastAsia="en-US"/>
        </w:rPr>
        <w:t xml:space="preserve"> (modrá barva); toto lze vidět v grafu na obr. 123. Poruchami barvocitu trpí asi 4 % lidí (9 % mužů a 0,4 % žen).</w:t>
      </w:r>
    </w:p>
    <w:p w:rsidR="000F7478" w:rsidRPr="000F7478" w:rsidRDefault="000F7478" w:rsidP="000F7478">
      <w:pPr>
        <w:pStyle w:val="body"/>
        <w:shd w:val="clear" w:color="auto" w:fill="FFFFFF"/>
        <w:spacing w:before="20" w:beforeAutospacing="0" w:after="20" w:afterAutospacing="0"/>
        <w:ind w:left="860" w:hanging="284"/>
        <w:jc w:val="both"/>
        <w:rPr>
          <w:rFonts w:ascii="Calibri" w:eastAsia="Calibri" w:hAnsi="Calibri"/>
          <w:sz w:val="22"/>
          <w:szCs w:val="22"/>
          <w:lang w:eastAsia="en-US"/>
        </w:rPr>
      </w:pPr>
      <w:proofErr w:type="gramStart"/>
      <w:r>
        <w:rPr>
          <w:rFonts w:ascii="Calibri" w:eastAsia="Calibri" w:hAnsi="Calibri"/>
          <w:sz w:val="22"/>
          <w:szCs w:val="22"/>
          <w:lang w:eastAsia="en-US"/>
        </w:rPr>
        <w:t xml:space="preserve">7.  </w:t>
      </w:r>
      <w:r w:rsidRPr="000F7478">
        <w:rPr>
          <w:rFonts w:ascii="Calibri" w:eastAsia="Calibri" w:hAnsi="Calibri"/>
          <w:sz w:val="22"/>
          <w:szCs w:val="22"/>
          <w:lang w:eastAsia="en-US"/>
        </w:rPr>
        <w:t>oční</w:t>
      </w:r>
      <w:proofErr w:type="gramEnd"/>
      <w:r w:rsidRPr="000F7478">
        <w:rPr>
          <w:rFonts w:ascii="Calibri" w:eastAsia="Calibri" w:hAnsi="Calibri"/>
          <w:sz w:val="22"/>
          <w:szCs w:val="22"/>
          <w:lang w:eastAsia="en-US"/>
        </w:rPr>
        <w:t xml:space="preserve"> komory - štěrbinovité prostory mezi rohovkou a duhovkou (přední komora) a duhovkou a čočkou (zadní komora). V nich cirkuluje komorová voda tvořená krevní plazmou.</w:t>
      </w:r>
    </w:p>
    <w:p w:rsidR="000F7478" w:rsidRPr="000F7478" w:rsidRDefault="000F7478" w:rsidP="000F7478">
      <w:pPr>
        <w:pStyle w:val="body"/>
        <w:shd w:val="clear" w:color="auto" w:fill="FFFFFF"/>
        <w:spacing w:before="20" w:beforeAutospacing="0" w:after="20" w:afterAutospacing="0"/>
        <w:ind w:left="860" w:hanging="284"/>
        <w:jc w:val="both"/>
        <w:rPr>
          <w:rFonts w:ascii="Calibri" w:eastAsia="Calibri" w:hAnsi="Calibri"/>
          <w:sz w:val="22"/>
          <w:szCs w:val="22"/>
          <w:lang w:eastAsia="en-US"/>
        </w:rPr>
      </w:pPr>
      <w:r>
        <w:rPr>
          <w:rFonts w:ascii="Calibri" w:eastAsia="Calibri" w:hAnsi="Calibri"/>
          <w:sz w:val="22"/>
          <w:szCs w:val="22"/>
          <w:lang w:eastAsia="en-US"/>
        </w:rPr>
        <w:t xml:space="preserve">8.     </w:t>
      </w:r>
      <w:r w:rsidRPr="000F7478">
        <w:rPr>
          <w:rFonts w:ascii="Calibri" w:eastAsia="Calibri" w:hAnsi="Calibri"/>
          <w:sz w:val="22"/>
          <w:szCs w:val="22"/>
          <w:lang w:eastAsia="en-US"/>
        </w:rPr>
        <w:t>sklivec - gelová tkáň. Kromě jiného zachovává oku jeho tvar a dále slouží pro fixaci sítnice na cévnatce.</w:t>
      </w:r>
    </w:p>
    <w:p w:rsidR="000F7478" w:rsidRDefault="000F7478" w:rsidP="000F7478">
      <w:pPr>
        <w:pStyle w:val="body"/>
        <w:shd w:val="clear" w:color="auto" w:fill="FFFFFF"/>
        <w:spacing w:before="20" w:beforeAutospacing="0" w:after="20" w:afterAutospacing="0"/>
        <w:ind w:left="860" w:hanging="284"/>
        <w:jc w:val="both"/>
        <w:rPr>
          <w:rFonts w:ascii="Tahoma" w:hAnsi="Tahoma" w:cs="Tahoma"/>
          <w:color w:val="000000"/>
          <w:sz w:val="22"/>
          <w:szCs w:val="22"/>
        </w:rPr>
      </w:pPr>
      <w:proofErr w:type="gramStart"/>
      <w:r>
        <w:rPr>
          <w:rFonts w:ascii="Calibri" w:eastAsia="Calibri" w:hAnsi="Calibri"/>
          <w:sz w:val="22"/>
          <w:szCs w:val="22"/>
          <w:lang w:eastAsia="en-US"/>
        </w:rPr>
        <w:t xml:space="preserve">9.    </w:t>
      </w:r>
      <w:r w:rsidRPr="000F7478">
        <w:rPr>
          <w:rFonts w:ascii="Calibri" w:eastAsia="Calibri" w:hAnsi="Calibri"/>
          <w:sz w:val="22"/>
          <w:szCs w:val="22"/>
          <w:lang w:eastAsia="en-US"/>
        </w:rPr>
        <w:t>oční</w:t>
      </w:r>
      <w:proofErr w:type="gramEnd"/>
      <w:r w:rsidRPr="000F7478">
        <w:rPr>
          <w:rFonts w:ascii="Calibri" w:eastAsia="Calibri" w:hAnsi="Calibri"/>
          <w:sz w:val="22"/>
          <w:szCs w:val="22"/>
          <w:lang w:eastAsia="en-US"/>
        </w:rPr>
        <w:t xml:space="preserve"> nerv - párový senzorický mozkový nerv. Vede jednotlivé impulsy ze sítnice do mozku</w:t>
      </w:r>
      <w:r>
        <w:rPr>
          <w:rFonts w:ascii="Tahoma" w:hAnsi="Tahoma" w:cs="Tahoma"/>
          <w:color w:val="000000"/>
          <w:sz w:val="22"/>
          <w:szCs w:val="22"/>
        </w:rPr>
        <w:t>.</w:t>
      </w:r>
    </w:p>
    <w:p w:rsidR="00072F68" w:rsidRDefault="00072F68" w:rsidP="00AC448F">
      <w:pPr>
        <w:pStyle w:val="Odstavecseseznamem"/>
        <w:numPr>
          <w:ilvl w:val="0"/>
          <w:numId w:val="1"/>
        </w:numPr>
        <w:jc w:val="both"/>
      </w:pPr>
      <w:r>
        <w:t>Co</w:t>
      </w:r>
      <w:r w:rsidR="00254149">
        <w:t xml:space="preserve"> je to optický klam a jaké má důsledky pro vizuální zkoušení?</w:t>
      </w:r>
    </w:p>
    <w:p w:rsidR="000F7478" w:rsidRDefault="000F7478" w:rsidP="000F7478">
      <w:pPr>
        <w:pStyle w:val="Odstavecseseznamem"/>
        <w:numPr>
          <w:ilvl w:val="0"/>
          <w:numId w:val="2"/>
        </w:numPr>
        <w:jc w:val="both"/>
      </w:pPr>
      <w:r>
        <w:rPr>
          <w:rFonts w:ascii="Arial" w:hAnsi="Arial" w:cs="Arial"/>
          <w:color w:val="202122"/>
          <w:sz w:val="21"/>
          <w:szCs w:val="21"/>
          <w:shd w:val="clear" w:color="auto" w:fill="FFFFFF"/>
        </w:rPr>
        <w:t> </w:t>
      </w:r>
      <w:r w:rsidRPr="000F7478">
        <w:t>optická iluze, je nesprávné nebo matoucí vnímání </w:t>
      </w:r>
      <w:hyperlink r:id="rId20" w:tooltip="Skutečnost" w:history="1">
        <w:r w:rsidRPr="000F7478">
          <w:t>reality</w:t>
        </w:r>
      </w:hyperlink>
      <w:r w:rsidRPr="000F7478">
        <w:t>. </w:t>
      </w:r>
      <w:hyperlink r:id="rId21" w:tooltip="Oko" w:history="1">
        <w:r w:rsidRPr="000F7478">
          <w:t>Oko</w:t>
        </w:r>
      </w:hyperlink>
      <w:r w:rsidRPr="000F7478">
        <w:t> snímá nějaký </w:t>
      </w:r>
      <w:hyperlink r:id="rId22" w:tooltip="Obraz" w:history="1">
        <w:r w:rsidRPr="000F7478">
          <w:t>obrázek</w:t>
        </w:r>
      </w:hyperlink>
      <w:r w:rsidRPr="000F7478">
        <w:t>, ale </w:t>
      </w:r>
      <w:hyperlink r:id="rId23" w:tooltip="Mozek" w:history="1">
        <w:r w:rsidRPr="000F7478">
          <w:t>mozek</w:t>
        </w:r>
      </w:hyperlink>
      <w:r w:rsidRPr="000F7478">
        <w:t> ho interpretuje jinak, než jak je opravdu </w:t>
      </w:r>
      <w:hyperlink r:id="rId24" w:tooltip="Zobrazení" w:history="1">
        <w:r w:rsidRPr="000F7478">
          <w:t>zobrazen</w:t>
        </w:r>
      </w:hyperlink>
      <w:r w:rsidRPr="000F7478">
        <w:t>. </w:t>
      </w:r>
      <w:hyperlink r:id="rId25" w:tooltip="" w:history="1">
        <w:r w:rsidRPr="000F7478">
          <w:t>Člověk</w:t>
        </w:r>
      </w:hyperlink>
      <w:r w:rsidRPr="000F7478">
        <w:t> pak například na obrázku vidí něco, co na něm vůbec zobrazeno není.</w:t>
      </w:r>
    </w:p>
    <w:p w:rsidR="00254149" w:rsidRDefault="00254149" w:rsidP="00AC448F">
      <w:pPr>
        <w:pStyle w:val="Odstavecseseznamem"/>
        <w:numPr>
          <w:ilvl w:val="0"/>
          <w:numId w:val="1"/>
        </w:numPr>
        <w:jc w:val="both"/>
      </w:pPr>
      <w:r>
        <w:t xml:space="preserve">Co to je fibroskop, </w:t>
      </w:r>
      <w:proofErr w:type="spellStart"/>
      <w:r>
        <w:t>boroskop</w:t>
      </w:r>
      <w:proofErr w:type="spellEnd"/>
      <w:r>
        <w:t xml:space="preserve">, </w:t>
      </w:r>
      <w:proofErr w:type="spellStart"/>
      <w:r>
        <w:t>videoskop</w:t>
      </w:r>
      <w:proofErr w:type="spellEnd"/>
      <w:r>
        <w:t>?</w:t>
      </w:r>
    </w:p>
    <w:p w:rsidR="00EB2FC6" w:rsidRDefault="00EB2FC6" w:rsidP="00EB2FC6">
      <w:pPr>
        <w:pStyle w:val="Odstavecseseznamem"/>
        <w:numPr>
          <w:ilvl w:val="0"/>
          <w:numId w:val="2"/>
        </w:numPr>
        <w:jc w:val="both"/>
      </w:pPr>
      <w:proofErr w:type="spellStart"/>
      <w:r>
        <w:t>Boroskop</w:t>
      </w:r>
      <w:proofErr w:type="spellEnd"/>
      <w:r>
        <w:t>: neohebný endoskop (obraz přenášen soustavou hranolů)</w:t>
      </w:r>
    </w:p>
    <w:p w:rsidR="00EB2FC6" w:rsidRDefault="00EB2FC6" w:rsidP="00EB2FC6">
      <w:pPr>
        <w:pStyle w:val="Odstavecseseznamem"/>
        <w:numPr>
          <w:ilvl w:val="0"/>
          <w:numId w:val="2"/>
        </w:numPr>
        <w:jc w:val="both"/>
      </w:pPr>
      <w:r>
        <w:t>Fibroskop: ohebný endoskop (obraz přenášen optickými vlákny)</w:t>
      </w:r>
    </w:p>
    <w:p w:rsidR="00EB2FC6" w:rsidRDefault="00EB2FC6" w:rsidP="00EB2FC6">
      <w:pPr>
        <w:pStyle w:val="Odstavecseseznamem"/>
        <w:numPr>
          <w:ilvl w:val="0"/>
          <w:numId w:val="2"/>
        </w:numPr>
        <w:jc w:val="both"/>
      </w:pPr>
      <w:proofErr w:type="spellStart"/>
      <w:r>
        <w:t>Videoskop</w:t>
      </w:r>
      <w:proofErr w:type="spellEnd"/>
      <w:r>
        <w:t>: ohebný a plně flexibilní endoskop (obraz přenášen skrze kameru)</w:t>
      </w:r>
    </w:p>
    <w:p w:rsidR="00254149" w:rsidRDefault="00254149" w:rsidP="00AC448F">
      <w:pPr>
        <w:pStyle w:val="Odstavecseseznamem"/>
        <w:numPr>
          <w:ilvl w:val="0"/>
          <w:numId w:val="1"/>
        </w:numPr>
        <w:jc w:val="both"/>
      </w:pPr>
      <w:r>
        <w:lastRenderedPageBreak/>
        <w:t>Jaké požadavky musí splňovat pracovník provádějící vizuální zkoušení?</w:t>
      </w:r>
    </w:p>
    <w:p w:rsidR="00EB2FC6" w:rsidRDefault="00EB2FC6" w:rsidP="00EB2FC6">
      <w:pPr>
        <w:pStyle w:val="Odstavecseseznamem"/>
        <w:numPr>
          <w:ilvl w:val="0"/>
          <w:numId w:val="2"/>
        </w:numPr>
        <w:jc w:val="both"/>
      </w:pPr>
      <w:r>
        <w:t>Pracovník nesmí trpět závažnými poruchami vidění (např. barvoslepost, astigmatismus,…), pokud má předepsány brýle či jiné korekční optické pomůcky, musí je při výkonu práce používat, pravidelná kontrola u očního lékaře 1x za rok</w:t>
      </w:r>
      <w:bookmarkStart w:id="0" w:name="_GoBack"/>
      <w:bookmarkEnd w:id="0"/>
    </w:p>
    <w:p w:rsidR="00C35254" w:rsidRDefault="00C35254"/>
    <w:sectPr w:rsidR="00C35254" w:rsidSect="0097717A">
      <w:headerReference w:type="default" r:id="rId26"/>
      <w:pgSz w:w="11906" w:h="16838"/>
      <w:pgMar w:top="1417" w:right="1417" w:bottom="851" w:left="1417" w:header="708" w:footer="35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7ACE" w:rsidRDefault="00977ACE">
      <w:pPr>
        <w:spacing w:after="0" w:line="240" w:lineRule="auto"/>
      </w:pPr>
      <w:r>
        <w:separator/>
      </w:r>
    </w:p>
  </w:endnote>
  <w:endnote w:type="continuationSeparator" w:id="0">
    <w:p w:rsidR="00977ACE" w:rsidRDefault="00977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7ACE" w:rsidRDefault="00977ACE">
      <w:pPr>
        <w:pStyle w:val="GenStyleDefPar"/>
      </w:pPr>
      <w:r>
        <w:separator/>
      </w:r>
    </w:p>
  </w:footnote>
  <w:footnote w:type="continuationSeparator" w:id="0">
    <w:p w:rsidR="00977ACE" w:rsidRDefault="00977ACE">
      <w:pPr>
        <w:pStyle w:val="GenStyleDefPa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688" w:rsidRDefault="00051688">
    <w:pPr>
      <w:pStyle w:val="Zhlav"/>
    </w:pPr>
    <w:r>
      <w:rPr>
        <w:noProof/>
        <w:lang w:eastAsia="cs-CZ"/>
      </w:rPr>
      <mc:AlternateContent>
        <mc:Choice Requires="wps">
          <w:drawing>
            <wp:inline distT="0" distB="0" distL="0" distR="0" wp14:anchorId="383E0AF3" wp14:editId="3F36DBB4">
              <wp:extent cx="5760312" cy="1278622"/>
              <wp:effectExtent l="0" t="0" r="0" b="0"/>
              <wp:docPr id="1" name="Obdélník 1"/>
              <wp:cNvGraphicFramePr/>
              <a:graphic xmlns:a="http://schemas.openxmlformats.org/drawingml/2006/main">
                <a:graphicData uri="http://schemas.microsoft.com/office/word/2010/wordprocessingShape">
                  <wps:wsp>
                    <wps:cNvSpPr/>
                    <wps:spPr bwMode="auto">
                      <a:xfrm>
                        <a:off x="0" y="0"/>
                        <a:ext cx="5760313" cy="1278622"/>
                      </a:xfrm>
                      <a:prstGeom prst="rect">
                        <a:avLst/>
                      </a:prstGeom>
                      <a:blipFill>
                        <a:blip r:embed="rId1"/>
                        <a:stretch/>
                      </a:blipFill>
                      <a:ln>
                        <a:noFill/>
                      </a:ln>
                    </wps:spPr>
                    <wps:bodyPr rot="0">
                      <a:prstTxWarp prst="textNoShape">
                        <a:avLst/>
                      </a:prstTxWarp>
                      <a:noAutofit/>
                    </wps:bodyPr>
                  </wps:wsp>
                </a:graphicData>
              </a:graphic>
            </wp:inline>
          </w:drawing>
        </mc:Choice>
        <mc:Fallback>
          <w:pict>
            <v:rect w14:anchorId="65AD98D9" id="Obdélník 1" o:spid="_x0000_s1026" style="width:453.55pt;height:100.7pt;visibility:visible;mso-wrap-style:square;mso-left-percent:-10001;mso-top-percent:-10001;mso-position-horizontal:absolute;mso-position-horizontal-relative:char;mso-position-vertical:absolute;mso-position-vertical-relative:line;mso-left-percent:-10001;mso-top-percent:-10001;v-text-anchor:top"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og/803/ALdw/Nv/AMVr7X/95Wv9yB7U&#10;f9PK2P8A6Wdv/wBXB0DPcT/lRd2/54Jv+OHr5Yvvq51zu697917r3v3Xuve/de697917r3v3Xuve&#10;/de697917r3v3Xuve/de697917r3v3Xuve/de697917r3v3Xuve/de697917r3v3Xuve/de69791&#10;7r3v3Xuve/de697917r3v3Xuve/de697917r3v3Xuve/de697917r3v3Xuve/de697917r7GXvjH&#10;11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" stroked="f">
              <v:fill r:id="rId2" o:title="" recolor="t" rotate="t" type="frame"/>
              <w10:anchorlock/>
            </v:rect>
          </w:pict>
        </mc:Fallback>
      </mc:AlternateContent>
    </w:r>
  </w:p>
  <w:p w:rsidR="00051688" w:rsidRPr="00051688" w:rsidRDefault="00051688" w:rsidP="00051688">
    <w:pPr>
      <w:rPr>
        <w:sz w:val="20"/>
        <w:szCs w:val="20"/>
      </w:rPr>
    </w:pPr>
    <w:r>
      <w:rPr>
        <w:sz w:val="20"/>
        <w:szCs w:val="20"/>
      </w:rPr>
      <w:t xml:space="preserve">           </w:t>
    </w:r>
  </w:p>
  <w:p w:rsidR="00051688" w:rsidRDefault="00051688">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866DB2"/>
    <w:multiLevelType w:val="hybridMultilevel"/>
    <w:tmpl w:val="342013A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49F9118E"/>
    <w:multiLevelType w:val="hybridMultilevel"/>
    <w:tmpl w:val="518AAC44"/>
    <w:lvl w:ilvl="0" w:tplc="438EFC1C">
      <w:start w:val="1"/>
      <w:numFmt w:val="bullet"/>
      <w:lvlText w:val=""/>
      <w:lvlJc w:val="left"/>
      <w:pPr>
        <w:tabs>
          <w:tab w:val="num" w:pos="720"/>
        </w:tabs>
        <w:ind w:left="720" w:hanging="360"/>
      </w:pPr>
      <w:rPr>
        <w:rFonts w:ascii="Wingdings" w:hAnsi="Wingdings" w:hint="default"/>
      </w:rPr>
    </w:lvl>
    <w:lvl w:ilvl="1" w:tplc="67580CAC" w:tentative="1">
      <w:start w:val="1"/>
      <w:numFmt w:val="bullet"/>
      <w:lvlText w:val=""/>
      <w:lvlJc w:val="left"/>
      <w:pPr>
        <w:tabs>
          <w:tab w:val="num" w:pos="1440"/>
        </w:tabs>
        <w:ind w:left="1440" w:hanging="360"/>
      </w:pPr>
      <w:rPr>
        <w:rFonts w:ascii="Wingdings" w:hAnsi="Wingdings" w:hint="default"/>
      </w:rPr>
    </w:lvl>
    <w:lvl w:ilvl="2" w:tplc="7276A824" w:tentative="1">
      <w:start w:val="1"/>
      <w:numFmt w:val="bullet"/>
      <w:lvlText w:val=""/>
      <w:lvlJc w:val="left"/>
      <w:pPr>
        <w:tabs>
          <w:tab w:val="num" w:pos="2160"/>
        </w:tabs>
        <w:ind w:left="2160" w:hanging="360"/>
      </w:pPr>
      <w:rPr>
        <w:rFonts w:ascii="Wingdings" w:hAnsi="Wingdings" w:hint="default"/>
      </w:rPr>
    </w:lvl>
    <w:lvl w:ilvl="3" w:tplc="1520F26E" w:tentative="1">
      <w:start w:val="1"/>
      <w:numFmt w:val="bullet"/>
      <w:lvlText w:val=""/>
      <w:lvlJc w:val="left"/>
      <w:pPr>
        <w:tabs>
          <w:tab w:val="num" w:pos="2880"/>
        </w:tabs>
        <w:ind w:left="2880" w:hanging="360"/>
      </w:pPr>
      <w:rPr>
        <w:rFonts w:ascii="Wingdings" w:hAnsi="Wingdings" w:hint="default"/>
      </w:rPr>
    </w:lvl>
    <w:lvl w:ilvl="4" w:tplc="000AB678" w:tentative="1">
      <w:start w:val="1"/>
      <w:numFmt w:val="bullet"/>
      <w:lvlText w:val=""/>
      <w:lvlJc w:val="left"/>
      <w:pPr>
        <w:tabs>
          <w:tab w:val="num" w:pos="3600"/>
        </w:tabs>
        <w:ind w:left="3600" w:hanging="360"/>
      </w:pPr>
      <w:rPr>
        <w:rFonts w:ascii="Wingdings" w:hAnsi="Wingdings" w:hint="default"/>
      </w:rPr>
    </w:lvl>
    <w:lvl w:ilvl="5" w:tplc="9572A9E6" w:tentative="1">
      <w:start w:val="1"/>
      <w:numFmt w:val="bullet"/>
      <w:lvlText w:val=""/>
      <w:lvlJc w:val="left"/>
      <w:pPr>
        <w:tabs>
          <w:tab w:val="num" w:pos="4320"/>
        </w:tabs>
        <w:ind w:left="4320" w:hanging="360"/>
      </w:pPr>
      <w:rPr>
        <w:rFonts w:ascii="Wingdings" w:hAnsi="Wingdings" w:hint="default"/>
      </w:rPr>
    </w:lvl>
    <w:lvl w:ilvl="6" w:tplc="70A02B50" w:tentative="1">
      <w:start w:val="1"/>
      <w:numFmt w:val="bullet"/>
      <w:lvlText w:val=""/>
      <w:lvlJc w:val="left"/>
      <w:pPr>
        <w:tabs>
          <w:tab w:val="num" w:pos="5040"/>
        </w:tabs>
        <w:ind w:left="5040" w:hanging="360"/>
      </w:pPr>
      <w:rPr>
        <w:rFonts w:ascii="Wingdings" w:hAnsi="Wingdings" w:hint="default"/>
      </w:rPr>
    </w:lvl>
    <w:lvl w:ilvl="7" w:tplc="F1004998" w:tentative="1">
      <w:start w:val="1"/>
      <w:numFmt w:val="bullet"/>
      <w:lvlText w:val=""/>
      <w:lvlJc w:val="left"/>
      <w:pPr>
        <w:tabs>
          <w:tab w:val="num" w:pos="5760"/>
        </w:tabs>
        <w:ind w:left="5760" w:hanging="360"/>
      </w:pPr>
      <w:rPr>
        <w:rFonts w:ascii="Wingdings" w:hAnsi="Wingdings" w:hint="default"/>
      </w:rPr>
    </w:lvl>
    <w:lvl w:ilvl="8" w:tplc="AF1C32A0"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B1765FC"/>
    <w:multiLevelType w:val="hybridMultilevel"/>
    <w:tmpl w:val="85FCA546"/>
    <w:lvl w:ilvl="0" w:tplc="FD0AFAE0">
      <w:start w:val="1"/>
      <w:numFmt w:val="bullet"/>
      <w:lvlText w:val=""/>
      <w:lvlJc w:val="left"/>
      <w:pPr>
        <w:tabs>
          <w:tab w:val="num" w:pos="720"/>
        </w:tabs>
        <w:ind w:left="720" w:hanging="360"/>
      </w:pPr>
      <w:rPr>
        <w:rFonts w:ascii="Wingdings" w:hAnsi="Wingdings" w:hint="default"/>
      </w:rPr>
    </w:lvl>
    <w:lvl w:ilvl="1" w:tplc="E55A4E9A" w:tentative="1">
      <w:start w:val="1"/>
      <w:numFmt w:val="bullet"/>
      <w:lvlText w:val=""/>
      <w:lvlJc w:val="left"/>
      <w:pPr>
        <w:tabs>
          <w:tab w:val="num" w:pos="1440"/>
        </w:tabs>
        <w:ind w:left="1440" w:hanging="360"/>
      </w:pPr>
      <w:rPr>
        <w:rFonts w:ascii="Wingdings" w:hAnsi="Wingdings" w:hint="default"/>
      </w:rPr>
    </w:lvl>
    <w:lvl w:ilvl="2" w:tplc="BA6EB258" w:tentative="1">
      <w:start w:val="1"/>
      <w:numFmt w:val="bullet"/>
      <w:lvlText w:val=""/>
      <w:lvlJc w:val="left"/>
      <w:pPr>
        <w:tabs>
          <w:tab w:val="num" w:pos="2160"/>
        </w:tabs>
        <w:ind w:left="2160" w:hanging="360"/>
      </w:pPr>
      <w:rPr>
        <w:rFonts w:ascii="Wingdings" w:hAnsi="Wingdings" w:hint="default"/>
      </w:rPr>
    </w:lvl>
    <w:lvl w:ilvl="3" w:tplc="7EFCED20" w:tentative="1">
      <w:start w:val="1"/>
      <w:numFmt w:val="bullet"/>
      <w:lvlText w:val=""/>
      <w:lvlJc w:val="left"/>
      <w:pPr>
        <w:tabs>
          <w:tab w:val="num" w:pos="2880"/>
        </w:tabs>
        <w:ind w:left="2880" w:hanging="360"/>
      </w:pPr>
      <w:rPr>
        <w:rFonts w:ascii="Wingdings" w:hAnsi="Wingdings" w:hint="default"/>
      </w:rPr>
    </w:lvl>
    <w:lvl w:ilvl="4" w:tplc="84ECB456" w:tentative="1">
      <w:start w:val="1"/>
      <w:numFmt w:val="bullet"/>
      <w:lvlText w:val=""/>
      <w:lvlJc w:val="left"/>
      <w:pPr>
        <w:tabs>
          <w:tab w:val="num" w:pos="3600"/>
        </w:tabs>
        <w:ind w:left="3600" w:hanging="360"/>
      </w:pPr>
      <w:rPr>
        <w:rFonts w:ascii="Wingdings" w:hAnsi="Wingdings" w:hint="default"/>
      </w:rPr>
    </w:lvl>
    <w:lvl w:ilvl="5" w:tplc="FC82AF14" w:tentative="1">
      <w:start w:val="1"/>
      <w:numFmt w:val="bullet"/>
      <w:lvlText w:val=""/>
      <w:lvlJc w:val="left"/>
      <w:pPr>
        <w:tabs>
          <w:tab w:val="num" w:pos="4320"/>
        </w:tabs>
        <w:ind w:left="4320" w:hanging="360"/>
      </w:pPr>
      <w:rPr>
        <w:rFonts w:ascii="Wingdings" w:hAnsi="Wingdings" w:hint="default"/>
      </w:rPr>
    </w:lvl>
    <w:lvl w:ilvl="6" w:tplc="473080AA" w:tentative="1">
      <w:start w:val="1"/>
      <w:numFmt w:val="bullet"/>
      <w:lvlText w:val=""/>
      <w:lvlJc w:val="left"/>
      <w:pPr>
        <w:tabs>
          <w:tab w:val="num" w:pos="5040"/>
        </w:tabs>
        <w:ind w:left="5040" w:hanging="360"/>
      </w:pPr>
      <w:rPr>
        <w:rFonts w:ascii="Wingdings" w:hAnsi="Wingdings" w:hint="default"/>
      </w:rPr>
    </w:lvl>
    <w:lvl w:ilvl="7" w:tplc="7E5E4D36" w:tentative="1">
      <w:start w:val="1"/>
      <w:numFmt w:val="bullet"/>
      <w:lvlText w:val=""/>
      <w:lvlJc w:val="left"/>
      <w:pPr>
        <w:tabs>
          <w:tab w:val="num" w:pos="5760"/>
        </w:tabs>
        <w:ind w:left="5760" w:hanging="360"/>
      </w:pPr>
      <w:rPr>
        <w:rFonts w:ascii="Wingdings" w:hAnsi="Wingdings" w:hint="default"/>
      </w:rPr>
    </w:lvl>
    <w:lvl w:ilvl="8" w:tplc="80FCBA1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B8B51C7"/>
    <w:multiLevelType w:val="hybridMultilevel"/>
    <w:tmpl w:val="5EAECABC"/>
    <w:lvl w:ilvl="0" w:tplc="A86A9C5E">
      <w:start w:val="1"/>
      <w:numFmt w:val="bullet"/>
      <w:lvlText w:val="-"/>
      <w:lvlJc w:val="left"/>
      <w:pPr>
        <w:ind w:left="1080" w:hanging="360"/>
      </w:pPr>
      <w:rPr>
        <w:rFonts w:ascii="Calibri" w:eastAsia="Calibr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254"/>
    <w:rsid w:val="0000443C"/>
    <w:rsid w:val="00051688"/>
    <w:rsid w:val="00072F68"/>
    <w:rsid w:val="000F7478"/>
    <w:rsid w:val="00113BD3"/>
    <w:rsid w:val="00254149"/>
    <w:rsid w:val="003C4013"/>
    <w:rsid w:val="004D63AA"/>
    <w:rsid w:val="00600124"/>
    <w:rsid w:val="00725CC0"/>
    <w:rsid w:val="00862122"/>
    <w:rsid w:val="0097717A"/>
    <w:rsid w:val="00977ACE"/>
    <w:rsid w:val="00AC448F"/>
    <w:rsid w:val="00B619EB"/>
    <w:rsid w:val="00BC102E"/>
    <w:rsid w:val="00C35254"/>
    <w:rsid w:val="00C619B2"/>
    <w:rsid w:val="00CD37E3"/>
    <w:rsid w:val="00D32CC2"/>
    <w:rsid w:val="00D57658"/>
    <w:rsid w:val="00EB2FC6"/>
    <w:rsid w:val="00ED2FC8"/>
    <w:rsid w:val="00F52C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5A6FC5B-4890-4E51-89DC-1E26D7CF4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Cs w:val="22"/>
        <w:lang w:val="cs-CZ"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pPr>
      <w:spacing w:after="200" w:line="276" w:lineRule="auto"/>
    </w:pPr>
    <w:rPr>
      <w:sz w:val="22"/>
      <w:lang w:bidi="ar-SA"/>
    </w:rPr>
  </w:style>
  <w:style w:type="paragraph" w:styleId="Nadpis1">
    <w:name w:val="heading 1"/>
    <w:basedOn w:val="Normln"/>
    <w:next w:val="Normln"/>
    <w:uiPriority w:val="9"/>
    <w:qFormat/>
    <w:pPr>
      <w:keepNext/>
      <w:keepLines/>
      <w:spacing w:before="480" w:after="0"/>
      <w:outlineLvl w:val="0"/>
    </w:pPr>
    <w:rPr>
      <w:rFonts w:ascii="Arial" w:eastAsia="Arial" w:hAnsi="Arial" w:cs="Arial"/>
      <w:b/>
      <w:bCs/>
      <w:color w:val="000000" w:themeColor="text1"/>
      <w:sz w:val="48"/>
      <w:szCs w:val="48"/>
    </w:rPr>
  </w:style>
  <w:style w:type="paragraph" w:styleId="Nadpis2">
    <w:name w:val="heading 2"/>
    <w:basedOn w:val="Normln"/>
    <w:next w:val="Normln"/>
    <w:uiPriority w:val="9"/>
    <w:unhideWhenUsed/>
    <w:qFormat/>
    <w:pPr>
      <w:keepNext/>
      <w:keepLines/>
      <w:spacing w:before="200" w:after="0"/>
      <w:outlineLvl w:val="1"/>
    </w:pPr>
    <w:rPr>
      <w:rFonts w:ascii="Arial" w:eastAsia="Arial" w:hAnsi="Arial" w:cs="Arial"/>
      <w:b/>
      <w:bCs/>
      <w:color w:val="000000" w:themeColor="text1"/>
      <w:sz w:val="40"/>
    </w:rPr>
  </w:style>
  <w:style w:type="paragraph" w:styleId="Nadpis3">
    <w:name w:val="heading 3"/>
    <w:basedOn w:val="Normln"/>
    <w:next w:val="Normln"/>
    <w:uiPriority w:val="9"/>
    <w:unhideWhenUsed/>
    <w:qFormat/>
    <w:pPr>
      <w:keepNext/>
      <w:keepLines/>
      <w:spacing w:before="200" w:after="0"/>
      <w:outlineLvl w:val="2"/>
    </w:pPr>
    <w:rPr>
      <w:rFonts w:ascii="Arial" w:eastAsia="Arial" w:hAnsi="Arial" w:cs="Arial"/>
      <w:b/>
      <w:bCs/>
      <w:i/>
      <w:iCs/>
      <w:color w:val="000000" w:themeColor="text1"/>
      <w:sz w:val="36"/>
      <w:szCs w:val="36"/>
    </w:rPr>
  </w:style>
  <w:style w:type="paragraph" w:styleId="Nadpis4">
    <w:name w:val="heading 4"/>
    <w:basedOn w:val="Normln"/>
    <w:next w:val="Normln"/>
    <w:uiPriority w:val="9"/>
    <w:unhideWhenUsed/>
    <w:qFormat/>
    <w:pPr>
      <w:keepNext/>
      <w:keepLines/>
      <w:spacing w:before="200" w:after="0"/>
      <w:outlineLvl w:val="3"/>
    </w:pPr>
    <w:rPr>
      <w:rFonts w:ascii="Arial" w:eastAsia="Arial" w:hAnsi="Arial" w:cs="Arial"/>
      <w:color w:val="232323"/>
      <w:sz w:val="32"/>
      <w:szCs w:val="32"/>
    </w:rPr>
  </w:style>
  <w:style w:type="paragraph" w:styleId="Nadpis5">
    <w:name w:val="heading 5"/>
    <w:basedOn w:val="Normln"/>
    <w:next w:val="Normln"/>
    <w:uiPriority w:val="9"/>
    <w:unhideWhenUsed/>
    <w:qFormat/>
    <w:pPr>
      <w:keepNext/>
      <w:keepLines/>
      <w:spacing w:before="200" w:after="0"/>
      <w:outlineLvl w:val="4"/>
    </w:pPr>
    <w:rPr>
      <w:rFonts w:ascii="Arial" w:eastAsia="Arial" w:hAnsi="Arial" w:cs="Arial"/>
      <w:b/>
      <w:bCs/>
      <w:color w:val="444444"/>
      <w:sz w:val="28"/>
      <w:szCs w:val="28"/>
    </w:rPr>
  </w:style>
  <w:style w:type="paragraph" w:styleId="Nadpis6">
    <w:name w:val="heading 6"/>
    <w:basedOn w:val="Normln"/>
    <w:next w:val="Normln"/>
    <w:uiPriority w:val="9"/>
    <w:unhideWhenUsed/>
    <w:qFormat/>
    <w:pPr>
      <w:keepNext/>
      <w:keepLines/>
      <w:spacing w:before="200" w:after="0"/>
      <w:outlineLvl w:val="5"/>
    </w:pPr>
    <w:rPr>
      <w:rFonts w:ascii="Arial" w:eastAsia="Arial" w:hAnsi="Arial" w:cs="Arial"/>
      <w:i/>
      <w:iCs/>
      <w:color w:val="232323"/>
      <w:sz w:val="28"/>
      <w:szCs w:val="28"/>
    </w:rPr>
  </w:style>
  <w:style w:type="paragraph" w:styleId="Nadpis7">
    <w:name w:val="heading 7"/>
    <w:basedOn w:val="Normln"/>
    <w:next w:val="Normln"/>
    <w:uiPriority w:val="9"/>
    <w:unhideWhenUsed/>
    <w:qFormat/>
    <w:pPr>
      <w:keepNext/>
      <w:keepLines/>
      <w:spacing w:before="200" w:after="0"/>
      <w:outlineLvl w:val="6"/>
    </w:pPr>
    <w:rPr>
      <w:rFonts w:ascii="Arial" w:eastAsia="Arial" w:hAnsi="Arial" w:cs="Arial"/>
      <w:b/>
      <w:bCs/>
      <w:color w:val="606060"/>
      <w:sz w:val="24"/>
      <w:szCs w:val="24"/>
    </w:rPr>
  </w:style>
  <w:style w:type="paragraph" w:styleId="Nadpis8">
    <w:name w:val="heading 8"/>
    <w:basedOn w:val="Normln"/>
    <w:next w:val="Normln"/>
    <w:uiPriority w:val="9"/>
    <w:unhideWhenUsed/>
    <w:qFormat/>
    <w:pPr>
      <w:keepNext/>
      <w:keepLines/>
      <w:spacing w:before="200" w:after="0"/>
      <w:outlineLvl w:val="7"/>
    </w:pPr>
    <w:rPr>
      <w:rFonts w:ascii="Arial" w:eastAsia="Arial" w:hAnsi="Arial" w:cs="Arial"/>
      <w:color w:val="444444"/>
      <w:sz w:val="24"/>
      <w:szCs w:val="24"/>
    </w:rPr>
  </w:style>
  <w:style w:type="paragraph" w:styleId="Nadpis9">
    <w:name w:val="heading 9"/>
    <w:basedOn w:val="Normln"/>
    <w:next w:val="Normln"/>
    <w:uiPriority w:val="9"/>
    <w:unhideWhenUsed/>
    <w:qFormat/>
    <w:pPr>
      <w:keepNext/>
      <w:keepLines/>
      <w:spacing w:before="200" w:after="0"/>
      <w:outlineLvl w:val="8"/>
    </w:pPr>
    <w:rPr>
      <w:rFonts w:ascii="Arial" w:eastAsia="Arial" w:hAnsi="Arial" w:cs="Arial"/>
      <w:i/>
      <w:iCs/>
      <w:color w:val="444444"/>
      <w:sz w:val="23"/>
      <w:szCs w:val="23"/>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pPr>
      <w:ind w:left="720"/>
      <w:contextualSpacing/>
    </w:pPr>
  </w:style>
  <w:style w:type="paragraph" w:styleId="Bezmezer">
    <w:name w:val="No Spacing"/>
    <w:basedOn w:val="Normln"/>
    <w:uiPriority w:val="1"/>
    <w:qFormat/>
    <w:pPr>
      <w:spacing w:after="0" w:line="240" w:lineRule="auto"/>
    </w:pPr>
    <w:rPr>
      <w:color w:val="000000"/>
    </w:rPr>
  </w:style>
  <w:style w:type="paragraph" w:styleId="Nzev">
    <w:name w:val="Title"/>
    <w:basedOn w:val="Normln"/>
    <w:next w:val="Normln"/>
    <w:uiPriority w:val="10"/>
    <w:qFormat/>
    <w:pPr>
      <w:pBdr>
        <w:bottom w:val="single" w:sz="24" w:space="0" w:color="000000"/>
      </w:pBdr>
      <w:spacing w:before="300" w:after="80" w:line="240" w:lineRule="auto"/>
    </w:pPr>
    <w:rPr>
      <w:b/>
      <w:color w:val="000000"/>
      <w:sz w:val="72"/>
    </w:rPr>
  </w:style>
  <w:style w:type="paragraph" w:styleId="Podtitul">
    <w:name w:val="Subtitle"/>
    <w:basedOn w:val="Normln"/>
    <w:next w:val="Normln"/>
    <w:uiPriority w:val="11"/>
    <w:qFormat/>
    <w:pPr>
      <w:spacing w:line="240" w:lineRule="auto"/>
    </w:pPr>
    <w:rPr>
      <w:i/>
      <w:color w:val="444444"/>
      <w:sz w:val="52"/>
    </w:rPr>
  </w:style>
  <w:style w:type="paragraph" w:styleId="Citt">
    <w:name w:val="Quote"/>
    <w:basedOn w:val="Normln"/>
    <w:next w:val="Normln"/>
    <w:uiPriority w:val="29"/>
    <w:qFormat/>
    <w:pPr>
      <w:pBdr>
        <w:left w:val="single" w:sz="12" w:space="11" w:color="A6A6A6"/>
        <w:bottom w:val="single" w:sz="12" w:space="3" w:color="A6A6A6"/>
      </w:pBdr>
      <w:ind w:left="3402"/>
    </w:pPr>
    <w:rPr>
      <w:i/>
      <w:color w:val="373737"/>
      <w:sz w:val="18"/>
    </w:rPr>
  </w:style>
  <w:style w:type="paragraph" w:styleId="Vrazncitt">
    <w:name w:val="Intense Quote"/>
    <w:basedOn w:val="Normln"/>
    <w:next w:val="Normln"/>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Zhlav">
    <w:name w:val="header"/>
    <w:basedOn w:val="Normln"/>
    <w:uiPriority w:val="99"/>
    <w:pPr>
      <w:tabs>
        <w:tab w:val="center" w:pos="4536"/>
        <w:tab w:val="right" w:pos="9072"/>
      </w:tabs>
    </w:pPr>
  </w:style>
  <w:style w:type="paragraph" w:styleId="Zpat">
    <w:name w:val="footer"/>
    <w:basedOn w:val="Normln"/>
    <w:pPr>
      <w:tabs>
        <w:tab w:val="center" w:pos="4536"/>
        <w:tab w:val="right" w:pos="9072"/>
      </w:tabs>
    </w:pPr>
  </w:style>
  <w:style w:type="table" w:styleId="Mkatabulky">
    <w:name w:val="Table Grid"/>
    <w:basedOn w:val="Normlntabulka"/>
    <w:tblPr/>
  </w:style>
  <w:style w:type="table" w:customStyle="1" w:styleId="Lined">
    <w:name w:val="Lined"/>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Normlntabulka"/>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Normlntabulka"/>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Normlntabulka"/>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Normlntabulka"/>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Normlntabulka"/>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Normlntabulka"/>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Normlntabulka"/>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Normlntabulka"/>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Normlntabulka"/>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Normlntabulka"/>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Normlntabulka"/>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Normlntabulka"/>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Normlntabulka"/>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Normlntabulka"/>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textovodkaz">
    <w:name w:val="Hyperlink"/>
    <w:uiPriority w:val="99"/>
    <w:unhideWhenUsed/>
    <w:rPr>
      <w:color w:val="0000FF" w:themeColor="hyperlink"/>
      <w:u w:val="single"/>
    </w:rPr>
  </w:style>
  <w:style w:type="paragraph" w:styleId="Textpoznpodarou">
    <w:name w:val="footnote text"/>
    <w:basedOn w:val="Normln"/>
    <w:uiPriority w:val="99"/>
    <w:semiHidden/>
    <w:unhideWhenUsed/>
    <w:pPr>
      <w:spacing w:after="0" w:line="240" w:lineRule="auto"/>
    </w:pPr>
    <w:rPr>
      <w:sz w:val="20"/>
    </w:rPr>
  </w:style>
  <w:style w:type="character" w:customStyle="1" w:styleId="FootnoteTextChar">
    <w:name w:val="Footnote Text Char"/>
    <w:basedOn w:val="Standardnpsmoodstavce"/>
    <w:uiPriority w:val="99"/>
    <w:semiHidden/>
    <w:rPr>
      <w:sz w:val="20"/>
    </w:rPr>
  </w:style>
  <w:style w:type="character" w:styleId="Znakapoznpodarou">
    <w:name w:val="footnote reference"/>
    <w:basedOn w:val="Standardnpsmoodstavce"/>
    <w:uiPriority w:val="99"/>
    <w:semiHidden/>
    <w:unhideWhenUsed/>
    <w:rPr>
      <w:vertAlign w:val="superscript"/>
    </w:rPr>
  </w:style>
  <w:style w:type="paragraph" w:styleId="Textbubliny">
    <w:name w:val="Balloon Text"/>
    <w:basedOn w:val="Normln"/>
    <w:semiHidden/>
    <w:pPr>
      <w:spacing w:after="0" w:line="240" w:lineRule="auto"/>
    </w:pPr>
    <w:rPr>
      <w:rFonts w:ascii="Tahoma" w:hAnsi="Tahoma"/>
      <w:sz w:val="16"/>
      <w:szCs w:val="16"/>
    </w:rPr>
  </w:style>
  <w:style w:type="character" w:customStyle="1" w:styleId="TextbublinyChar">
    <w:name w:val="Text bubliny Char"/>
    <w:semiHidden/>
    <w:rPr>
      <w:rFonts w:ascii="Tahoma" w:hAnsi="Tahoma"/>
      <w:sz w:val="16"/>
      <w:szCs w:val="16"/>
    </w:rPr>
  </w:style>
  <w:style w:type="character" w:customStyle="1" w:styleId="ZhlavChar">
    <w:name w:val="Záhlaví Char"/>
    <w:uiPriority w:val="99"/>
    <w:rPr>
      <w:sz w:val="22"/>
      <w:szCs w:val="22"/>
      <w:lang w:eastAsia="en-US"/>
    </w:rPr>
  </w:style>
  <w:style w:type="character" w:customStyle="1" w:styleId="ZpatChar">
    <w:name w:val="Zápatí Char"/>
    <w:rPr>
      <w:sz w:val="22"/>
      <w:szCs w:val="22"/>
      <w:lang w:eastAsia="en-US"/>
    </w:rP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 w:type="character" w:styleId="Zdraznn">
    <w:name w:val="Emphasis"/>
    <w:basedOn w:val="Standardnpsmoodstavce"/>
    <w:uiPriority w:val="20"/>
    <w:qFormat/>
    <w:rsid w:val="00F52C48"/>
    <w:rPr>
      <w:i/>
      <w:iCs/>
    </w:rPr>
  </w:style>
  <w:style w:type="paragraph" w:customStyle="1" w:styleId="body">
    <w:name w:val="body"/>
    <w:basedOn w:val="Normln"/>
    <w:rsid w:val="000F747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sz w:val="24"/>
      <w:szCs w:val="24"/>
      <w:lang w:eastAsia="cs-CZ"/>
    </w:rPr>
  </w:style>
  <w:style w:type="paragraph" w:customStyle="1" w:styleId="koment">
    <w:name w:val="koment"/>
    <w:basedOn w:val="Normln"/>
    <w:rsid w:val="000F747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284025">
      <w:bodyDiv w:val="1"/>
      <w:marLeft w:val="0"/>
      <w:marRight w:val="0"/>
      <w:marTop w:val="0"/>
      <w:marBottom w:val="0"/>
      <w:divBdr>
        <w:top w:val="none" w:sz="0" w:space="0" w:color="auto"/>
        <w:left w:val="none" w:sz="0" w:space="0" w:color="auto"/>
        <w:bottom w:val="none" w:sz="0" w:space="0" w:color="auto"/>
        <w:right w:val="none" w:sz="0" w:space="0" w:color="auto"/>
      </w:divBdr>
    </w:div>
    <w:div w:id="251277799">
      <w:bodyDiv w:val="1"/>
      <w:marLeft w:val="0"/>
      <w:marRight w:val="0"/>
      <w:marTop w:val="0"/>
      <w:marBottom w:val="0"/>
      <w:divBdr>
        <w:top w:val="none" w:sz="0" w:space="0" w:color="auto"/>
        <w:left w:val="none" w:sz="0" w:space="0" w:color="auto"/>
        <w:bottom w:val="none" w:sz="0" w:space="0" w:color="auto"/>
        <w:right w:val="none" w:sz="0" w:space="0" w:color="auto"/>
      </w:divBdr>
    </w:div>
    <w:div w:id="676226672">
      <w:bodyDiv w:val="1"/>
      <w:marLeft w:val="0"/>
      <w:marRight w:val="0"/>
      <w:marTop w:val="0"/>
      <w:marBottom w:val="0"/>
      <w:divBdr>
        <w:top w:val="none" w:sz="0" w:space="0" w:color="auto"/>
        <w:left w:val="none" w:sz="0" w:space="0" w:color="auto"/>
        <w:bottom w:val="none" w:sz="0" w:space="0" w:color="auto"/>
        <w:right w:val="none" w:sz="0" w:space="0" w:color="auto"/>
      </w:divBdr>
    </w:div>
    <w:div w:id="1643388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fyzika.jreichl.com/index.php/main.article/view/535-fotometricke-veliciny" TargetMode="External"/><Relationship Id="rId13" Type="http://schemas.openxmlformats.org/officeDocument/2006/relationships/hyperlink" Target="http://fyzika.jreichl.com/index.php/main.article/view/480-cocky" TargetMode="External"/><Relationship Id="rId18" Type="http://schemas.openxmlformats.org/officeDocument/2006/relationships/hyperlink" Target="http://fyzika.jreichl.com/index.php/main.article/view/721-planckova-kvantova-hypoteza"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cs.wikipedia.org/wiki/Oko" TargetMode="External"/><Relationship Id="rId7" Type="http://schemas.openxmlformats.org/officeDocument/2006/relationships/hyperlink" Target="http://fyzika.jreichl.com/index.php/main.article/view/484-ohraniceni-paprskovych-svazku" TargetMode="External"/><Relationship Id="rId12" Type="http://schemas.openxmlformats.org/officeDocument/2006/relationships/hyperlink" Target="http://fyzika.jreichl.com/index.php/main.article/view/474-konvence-znamenek-a-znaceni" TargetMode="External"/><Relationship Id="rId17" Type="http://schemas.openxmlformats.org/officeDocument/2006/relationships/hyperlink" Target="http://fyzika.jreichl.com/index.php/main.article/view/548-barevny-trojuhelnik" TargetMode="External"/><Relationship Id="rId25" Type="http://schemas.openxmlformats.org/officeDocument/2006/relationships/hyperlink" Target="https://cs.wikipedia.org/wiki/%C4%8Clov%C4%9Bk" TargetMode="External"/><Relationship Id="rId2" Type="http://schemas.openxmlformats.org/officeDocument/2006/relationships/styles" Target="styles.xml"/><Relationship Id="rId16" Type="http://schemas.openxmlformats.org/officeDocument/2006/relationships/hyperlink" Target="http://fyzika.jreichl.com/index.php/main.article/view/726-foton" TargetMode="External"/><Relationship Id="rId20" Type="http://schemas.openxmlformats.org/officeDocument/2006/relationships/hyperlink" Target="https://cs.wikipedia.org/wiki/Skute%C4%8Dnos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fyzika.jreichl.com/index.php/main.article/view/117-plyny-vzduch" TargetMode="External"/><Relationship Id="rId24" Type="http://schemas.openxmlformats.org/officeDocument/2006/relationships/hyperlink" Target="https://cs.wikipedia.org/wiki/Zobrazen%C3%AD" TargetMode="External"/><Relationship Id="rId5" Type="http://schemas.openxmlformats.org/officeDocument/2006/relationships/footnotes" Target="footnotes.xml"/><Relationship Id="rId15" Type="http://schemas.openxmlformats.org/officeDocument/2006/relationships/hyperlink" Target="http://fyzika.jreichl.com/index.php/main.article/view/480-cocky" TargetMode="External"/><Relationship Id="rId23" Type="http://schemas.openxmlformats.org/officeDocument/2006/relationships/hyperlink" Target="https://cs.wikipedia.org/wiki/Mozek" TargetMode="External"/><Relationship Id="rId28" Type="http://schemas.openxmlformats.org/officeDocument/2006/relationships/theme" Target="theme/theme1.xml"/><Relationship Id="rId10" Type="http://schemas.openxmlformats.org/officeDocument/2006/relationships/hyperlink" Target="http://fyzika.jreichl.com/index.php/main.article/view/2-mechanicky-pohyb" TargetMode="External"/><Relationship Id="rId19" Type="http://schemas.openxmlformats.org/officeDocument/2006/relationships/hyperlink" Target="http://fyzika.jreichl.com/index.php/main.article/view/31-treti-newtonuv-zakon-zakon-akce-a-reakce" TargetMode="External"/><Relationship Id="rId4" Type="http://schemas.openxmlformats.org/officeDocument/2006/relationships/webSettings" Target="webSettings.xml"/><Relationship Id="rId9" Type="http://schemas.openxmlformats.org/officeDocument/2006/relationships/hyperlink" Target="http://fyzika.jreichl.com/index.php/main.article/view/111-tlak-tekutin" TargetMode="External"/><Relationship Id="rId14" Type="http://schemas.openxmlformats.org/officeDocument/2006/relationships/hyperlink" Target="http://fyzika.jreichl.com/index.php/main.article/view/487-oko-jako-opticka-soustava" TargetMode="External"/><Relationship Id="rId22" Type="http://schemas.openxmlformats.org/officeDocument/2006/relationships/hyperlink" Target="https://cs.wikipedia.org/wiki/Obraz"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4</Pages>
  <Words>1501</Words>
  <Characters>8860</Characters>
  <Application>Microsoft Office Word</Application>
  <DocSecurity>0</DocSecurity>
  <Lines>73</Lines>
  <Paragraphs>20</Paragraphs>
  <ScaleCrop>false</ScaleCrop>
  <HeadingPairs>
    <vt:vector size="2" baseType="variant">
      <vt:variant>
        <vt:lpstr>Název</vt:lpstr>
      </vt:variant>
      <vt:variant>
        <vt:i4>1</vt:i4>
      </vt:variant>
    </vt:vector>
  </HeadingPairs>
  <TitlesOfParts>
    <vt:vector size="1" baseType="lpstr">
      <vt:lpstr/>
    </vt:vector>
  </TitlesOfParts>
  <Company>Západočeská Univerzita</Company>
  <LinksUpToDate>false</LinksUpToDate>
  <CharactersWithSpaces>10341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Mgr. Lucie ČULÍKOVÁ Ph.D.</dc:creator>
  <cp:lastModifiedBy>pocitac</cp:lastModifiedBy>
  <cp:revision>11</cp:revision>
  <cp:lastPrinted>2018-11-01T15:38:00Z</cp:lastPrinted>
  <dcterms:created xsi:type="dcterms:W3CDTF">2020-01-23T18:45:00Z</dcterms:created>
  <dcterms:modified xsi:type="dcterms:W3CDTF">2021-07-01T07:46:00Z</dcterms:modified>
</cp:coreProperties>
</file>