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254" w:rsidRDefault="00C35254">
      <w:bookmarkStart w:id="0" w:name="_GoBack"/>
      <w:bookmarkEnd w:id="0"/>
    </w:p>
    <w:p w:rsidR="00C35254" w:rsidRPr="006645D4" w:rsidRDefault="00B03A82">
      <w:pPr>
        <w:rPr>
          <w:b/>
        </w:rPr>
      </w:pPr>
      <w:r w:rsidRPr="006645D4">
        <w:rPr>
          <w:b/>
        </w:rPr>
        <w:t>KGE/GZ: Seminární cvičení č. 1:</w:t>
      </w:r>
      <w:r w:rsidR="006645D4" w:rsidRPr="006645D4">
        <w:rPr>
          <w:b/>
        </w:rPr>
        <w:t xml:space="preserve"> Příklady geografických faktorů, které mají vliv na lidské zdraví</w:t>
      </w:r>
    </w:p>
    <w:p w:rsidR="00B03A82" w:rsidRDefault="00B03A82">
      <w:r>
        <w:t>Do položek a kategorií v tabulce se pokuste vepsat příklady faktorů, které ovlivňují lidské zdraví. Poté to zkontrolujte s tím, co zazní na přednášce.</w:t>
      </w:r>
    </w:p>
    <w:tbl>
      <w:tblPr>
        <w:tblW w:w="124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320"/>
        <w:gridCol w:w="2840"/>
        <w:gridCol w:w="2700"/>
        <w:gridCol w:w="3600"/>
      </w:tblGrid>
      <w:tr w:rsidR="00B03A82" w:rsidRPr="00B03A82" w:rsidTr="00B03A82">
        <w:trPr>
          <w:trHeight w:val="1054"/>
        </w:trPr>
        <w:tc>
          <w:tcPr>
            <w:tcW w:w="6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03A82" w:rsidRPr="00472761" w:rsidRDefault="00B03A82" w:rsidP="00B03A82">
            <w:pPr>
              <w:rPr>
                <w:sz w:val="30"/>
                <w:szCs w:val="30"/>
              </w:rPr>
            </w:pPr>
            <w:r w:rsidRPr="00472761">
              <w:rPr>
                <w:b/>
                <w:bCs/>
                <w:sz w:val="30"/>
                <w:szCs w:val="30"/>
              </w:rPr>
              <w:t>Přírodní faktory</w:t>
            </w:r>
          </w:p>
        </w:tc>
        <w:tc>
          <w:tcPr>
            <w:tcW w:w="6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03A82" w:rsidRPr="00472761" w:rsidRDefault="00B03A82" w:rsidP="00B03A82">
            <w:pPr>
              <w:rPr>
                <w:sz w:val="30"/>
                <w:szCs w:val="30"/>
              </w:rPr>
            </w:pPr>
            <w:r w:rsidRPr="00472761">
              <w:rPr>
                <w:b/>
                <w:bCs/>
                <w:sz w:val="30"/>
                <w:szCs w:val="30"/>
              </w:rPr>
              <w:t>Socioekonomické faktory</w:t>
            </w:r>
          </w:p>
        </w:tc>
      </w:tr>
      <w:tr w:rsidR="00B03A82" w:rsidRPr="00B03A82" w:rsidTr="00B03A82">
        <w:trPr>
          <w:trHeight w:val="1759"/>
        </w:trPr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03A82" w:rsidRPr="00B03A82" w:rsidRDefault="00B03A82" w:rsidP="00B03A82">
            <w:r w:rsidRPr="00B03A82">
              <w:rPr>
                <w:b/>
                <w:bCs/>
              </w:rPr>
              <w:t>Meteorologické | Klimatické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03A82" w:rsidRPr="00B03A82" w:rsidRDefault="00B03A82" w:rsidP="00B03A82"/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03A82" w:rsidRPr="00B03A82" w:rsidRDefault="00B03A82" w:rsidP="00B03A82">
            <w:r w:rsidRPr="00B03A82">
              <w:rPr>
                <w:b/>
                <w:bCs/>
              </w:rPr>
              <w:t>Demografické | Etnografické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03A82" w:rsidRPr="00B03A82" w:rsidRDefault="00B03A82" w:rsidP="00B03A82"/>
        </w:tc>
      </w:tr>
      <w:tr w:rsidR="00B03A82" w:rsidRPr="00B03A82" w:rsidTr="00B03A82">
        <w:trPr>
          <w:trHeight w:val="1435"/>
        </w:trPr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03A82" w:rsidRPr="00B03A82" w:rsidRDefault="00B03A82" w:rsidP="00B03A82">
            <w:r w:rsidRPr="00B03A82">
              <w:rPr>
                <w:b/>
                <w:bCs/>
              </w:rPr>
              <w:t>Geologické; geomorfologické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03A82" w:rsidRPr="00B03A82" w:rsidRDefault="00B03A82" w:rsidP="00B03A82"/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03A82" w:rsidRPr="00B03A82" w:rsidRDefault="00B03A82" w:rsidP="00B03A82">
            <w:r w:rsidRPr="00B03A82">
              <w:rPr>
                <w:b/>
                <w:bCs/>
              </w:rPr>
              <w:t>Vliv průmyslu nebo těžby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03A82" w:rsidRPr="00B03A82" w:rsidRDefault="00B03A82" w:rsidP="00B03A82"/>
        </w:tc>
      </w:tr>
      <w:tr w:rsidR="00B03A82" w:rsidRPr="00B03A82" w:rsidTr="00B03A82">
        <w:trPr>
          <w:trHeight w:val="1759"/>
        </w:trPr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03A82" w:rsidRPr="00B03A82" w:rsidRDefault="00B03A82" w:rsidP="00B03A82">
            <w:r w:rsidRPr="00B03A82">
              <w:rPr>
                <w:b/>
                <w:bCs/>
              </w:rPr>
              <w:lastRenderedPageBreak/>
              <w:t>Hydrologické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03A82" w:rsidRPr="00B03A82" w:rsidRDefault="00B03A82" w:rsidP="00B03A82"/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03A82" w:rsidRPr="00B03A82" w:rsidRDefault="00B03A82" w:rsidP="00B03A82">
            <w:r w:rsidRPr="00B03A82">
              <w:rPr>
                <w:b/>
                <w:bCs/>
              </w:rPr>
              <w:t>Vliv zemědělství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03A82" w:rsidRPr="00B03A82" w:rsidRDefault="00B03A82" w:rsidP="00B03A82"/>
        </w:tc>
      </w:tr>
      <w:tr w:rsidR="00B03A82" w:rsidRPr="00B03A82" w:rsidTr="00B03A82">
        <w:trPr>
          <w:trHeight w:val="1759"/>
        </w:trPr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03A82" w:rsidRPr="00B03A82" w:rsidRDefault="00B03A82" w:rsidP="00B03A82">
            <w:r w:rsidRPr="00B03A82">
              <w:rPr>
                <w:b/>
                <w:bCs/>
              </w:rPr>
              <w:t>Biotické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03A82" w:rsidRPr="00B03A82" w:rsidRDefault="00B03A82" w:rsidP="00B03A82"/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03A82" w:rsidRPr="00B03A82" w:rsidRDefault="00B03A82" w:rsidP="00B03A82">
            <w:r w:rsidRPr="00B03A82">
              <w:rPr>
                <w:b/>
                <w:bCs/>
              </w:rPr>
              <w:t>Vliv dopravy | migrace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03A82" w:rsidRPr="00B03A82" w:rsidRDefault="00B03A82" w:rsidP="00B03A82"/>
        </w:tc>
      </w:tr>
      <w:tr w:rsidR="00B03A82" w:rsidRPr="00B03A82" w:rsidTr="00B03A82">
        <w:trPr>
          <w:trHeight w:val="1435"/>
        </w:trPr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03A82" w:rsidRPr="00B03A82" w:rsidRDefault="00B03A82" w:rsidP="00B03A82">
            <w:r w:rsidRPr="00B03A82">
              <w:rPr>
                <w:b/>
                <w:bCs/>
              </w:rPr>
              <w:t>Pedologické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03A82" w:rsidRPr="00B03A82" w:rsidRDefault="00B03A82" w:rsidP="00B03A82"/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03A82" w:rsidRPr="00B03A82" w:rsidRDefault="00B03A82" w:rsidP="00B03A82">
            <w:r w:rsidRPr="00B03A82">
              <w:rPr>
                <w:b/>
                <w:bCs/>
              </w:rPr>
              <w:t>Výživa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03A82" w:rsidRPr="00B03A82" w:rsidRDefault="00B03A82" w:rsidP="00B03A82"/>
        </w:tc>
      </w:tr>
    </w:tbl>
    <w:p w:rsidR="00B03A82" w:rsidRDefault="00B03A82"/>
    <w:p w:rsidR="00B03A82" w:rsidRDefault="00B03A82"/>
    <w:sectPr w:rsidR="00B03A82" w:rsidSect="00B03A82">
      <w:headerReference w:type="default" r:id="rId6"/>
      <w:pgSz w:w="16838" w:h="11906" w:orient="landscape"/>
      <w:pgMar w:top="1417" w:right="1417" w:bottom="1417" w:left="851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1B87" w:rsidRDefault="00241B87">
      <w:pPr>
        <w:spacing w:after="0" w:line="240" w:lineRule="auto"/>
      </w:pPr>
      <w:r>
        <w:separator/>
      </w:r>
    </w:p>
  </w:endnote>
  <w:endnote w:type="continuationSeparator" w:id="0">
    <w:p w:rsidR="00241B87" w:rsidRDefault="0024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1B87" w:rsidRDefault="00241B87">
      <w:pPr>
        <w:pStyle w:val="GenStyleDefPar"/>
      </w:pPr>
      <w:r>
        <w:separator/>
      </w:r>
    </w:p>
  </w:footnote>
  <w:footnote w:type="continuationSeparator" w:id="0">
    <w:p w:rsidR="00241B87" w:rsidRDefault="00241B87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C5D62FF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254"/>
    <w:rsid w:val="00051688"/>
    <w:rsid w:val="00241B87"/>
    <w:rsid w:val="00472761"/>
    <w:rsid w:val="005F4347"/>
    <w:rsid w:val="006645D4"/>
    <w:rsid w:val="007339B0"/>
    <w:rsid w:val="0090509A"/>
    <w:rsid w:val="0097717A"/>
    <w:rsid w:val="00B03A82"/>
    <w:rsid w:val="00B619EB"/>
    <w:rsid w:val="00BC102E"/>
    <w:rsid w:val="00C35254"/>
    <w:rsid w:val="00D57658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288FE3"/>
  <w15:docId w15:val="{21203A99-C187-4807-84FE-20CCECB66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1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72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jpreis</cp:lastModifiedBy>
  <cp:revision>5</cp:revision>
  <cp:lastPrinted>2018-11-01T15:38:00Z</cp:lastPrinted>
  <dcterms:created xsi:type="dcterms:W3CDTF">2022-06-24T13:15:00Z</dcterms:created>
  <dcterms:modified xsi:type="dcterms:W3CDTF">2022-07-14T12:29:00Z</dcterms:modified>
</cp:coreProperties>
</file>