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E69" w:rsidRDefault="009C0E69" w:rsidP="009C0E69">
      <w:pPr>
        <w:pStyle w:val="Nadpis1"/>
        <w:numPr>
          <w:ilvl w:val="0"/>
          <w:numId w:val="1"/>
        </w:numPr>
        <w:spacing w:line="360" w:lineRule="auto"/>
        <w:jc w:val="both"/>
        <w:rPr>
          <w:rFonts w:cs="Times New Roman"/>
        </w:rPr>
      </w:pPr>
      <w:bookmarkStart w:id="0" w:name="_Toc70945128"/>
      <w:bookmarkStart w:id="1" w:name="_Toc32742957"/>
      <w:r w:rsidRPr="00EE5674">
        <w:rPr>
          <w:rFonts w:cs="Times New Roman"/>
        </w:rPr>
        <w:t xml:space="preserve">Plán </w:t>
      </w:r>
      <w:r>
        <w:rPr>
          <w:rFonts w:cs="Times New Roman"/>
        </w:rPr>
        <w:t xml:space="preserve">osobního a </w:t>
      </w:r>
      <w:r w:rsidRPr="00EE5674">
        <w:rPr>
          <w:rFonts w:cs="Times New Roman"/>
        </w:rPr>
        <w:t>profesního rozvoje</w:t>
      </w:r>
      <w:bookmarkEnd w:id="0"/>
      <w:r w:rsidRPr="00EE5674">
        <w:rPr>
          <w:rFonts w:cs="Times New Roman"/>
        </w:rPr>
        <w:t xml:space="preserve"> </w:t>
      </w:r>
      <w:bookmarkEnd w:id="1"/>
    </w:p>
    <w:p w:rsidR="009C0E69" w:rsidRDefault="009C0E69" w:rsidP="009C0E69">
      <w:pPr>
        <w:rPr>
          <w:rFonts w:eastAsiaTheme="majorEastAsia" w:cs="Times New Roman"/>
          <w:szCs w:val="28"/>
        </w:rPr>
      </w:pPr>
      <w:r>
        <w:rPr>
          <w:rFonts w:eastAsiaTheme="majorEastAsia" w:cs="Times New Roman"/>
          <w:szCs w:val="28"/>
        </w:rPr>
        <w:t xml:space="preserve">Plán osobního a profesního rozvoje jsem si vytvářela v průběhu celého magisterského studia. V jednotlivých semestrech jsem se zaměřila na různé oblasti profesního rozvoje (komunikační dovednosti, organizační činnost, reflektování práce žáků a pedagogů, hodnocení výkonů žáků). </w:t>
      </w:r>
    </w:p>
    <w:p w:rsidR="009C0E69" w:rsidRDefault="009C0E69" w:rsidP="009C0E69">
      <w:pPr>
        <w:rPr>
          <w:rFonts w:eastAsiaTheme="majorEastAsia" w:cs="Times New Roman"/>
          <w:szCs w:val="28"/>
        </w:rPr>
      </w:pPr>
      <w:r>
        <w:rPr>
          <w:rFonts w:eastAsiaTheme="majorEastAsia" w:cs="Times New Roman"/>
          <w:szCs w:val="28"/>
        </w:rPr>
        <w:t xml:space="preserve">K profesnímu rozvoji mně pomohly zejména tyto následující předměty: Osobnostní a sociální rozvoj, </w:t>
      </w:r>
      <w:proofErr w:type="spellStart"/>
      <w:r>
        <w:rPr>
          <w:rFonts w:eastAsiaTheme="majorEastAsia" w:cs="Times New Roman"/>
          <w:szCs w:val="28"/>
        </w:rPr>
        <w:t>Videotrénink</w:t>
      </w:r>
      <w:proofErr w:type="spellEnd"/>
      <w:r>
        <w:rPr>
          <w:rFonts w:eastAsiaTheme="majorEastAsia" w:cs="Times New Roman"/>
          <w:szCs w:val="28"/>
        </w:rPr>
        <w:t xml:space="preserve"> a jednotlivé praxe, které nám byly zprostředkované katedrou pedagogiky.</w:t>
      </w:r>
    </w:p>
    <w:p w:rsidR="009C0E69" w:rsidRDefault="009C0E69" w:rsidP="009C0E69">
      <w:pPr>
        <w:rPr>
          <w:rFonts w:eastAsiaTheme="majorEastAsia" w:cs="Times New Roman"/>
          <w:szCs w:val="28"/>
        </w:rPr>
      </w:pPr>
      <w:r>
        <w:rPr>
          <w:rFonts w:eastAsiaTheme="majorEastAsia" w:cs="Times New Roman"/>
          <w:szCs w:val="28"/>
        </w:rPr>
        <w:t xml:space="preserve">Během závěrečné souvislé pedagogické praxe jsem se soustředila především na oblast slovního projevu. Jsem toho názoru, že slovní projev patří mezi klíčovou oblast učitelské profese. Měli bychom si uvědomit, jaké věkové skupině chceme požadovanou informaci sdělit a následně tomu adaptovat náš jazykový projev. Veškeré sdělení pro žáky by mělo být především srozumitelné, neboť samotná řeč je zvukovým projevem, který nám slouží k vzájemnému porozumění. </w:t>
      </w:r>
    </w:p>
    <w:p w:rsidR="009C0E69" w:rsidRDefault="009C0E69" w:rsidP="009C0E69">
      <w:pPr>
        <w:rPr>
          <w:rFonts w:eastAsiaTheme="majorEastAsia" w:cs="Times New Roman"/>
          <w:szCs w:val="28"/>
        </w:rPr>
      </w:pPr>
      <w:r>
        <w:rPr>
          <w:rFonts w:eastAsiaTheme="majorEastAsia" w:cs="Times New Roman"/>
          <w:szCs w:val="28"/>
        </w:rPr>
        <w:t xml:space="preserve">Konkrétně u slovního projevu učitele jsem se zaměřila na oblast srozumitelnosti. V této oblasti jsem se věnovala klidnému a zejména srozumitelnému jazykovému projevu. Neboť vím, že v situacích, kdy jsem velmi nervózní, zrychluji svůj jazykový projev. </w:t>
      </w:r>
    </w:p>
    <w:p w:rsidR="009C0E69" w:rsidRDefault="009C0E69" w:rsidP="009C0E69">
      <w:pPr>
        <w:rPr>
          <w:rFonts w:eastAsiaTheme="majorEastAsia" w:cs="Times New Roman"/>
          <w:szCs w:val="28"/>
        </w:rPr>
      </w:pPr>
      <w:r>
        <w:rPr>
          <w:rFonts w:eastAsiaTheme="majorEastAsia" w:cs="Times New Roman"/>
          <w:szCs w:val="28"/>
        </w:rPr>
        <w:t xml:space="preserve">Během komunikace s žáky jsem používala kratší věty, poskytovala jsem větší prostor v komunikaci samotným žákům. Využívala jsem doplňující otázky, tak abych si ověřila, že žáci probrané látce porozuměli. Na konci hodiny jsem pokaždé provedla shrnutí. </w:t>
      </w:r>
    </w:p>
    <w:p w:rsidR="009C0E69" w:rsidRDefault="009C0E69" w:rsidP="009C0E69">
      <w:pPr>
        <w:rPr>
          <w:rFonts w:eastAsiaTheme="majorEastAsia" w:cs="Times New Roman"/>
          <w:szCs w:val="28"/>
        </w:rPr>
      </w:pPr>
      <w:r>
        <w:rPr>
          <w:rFonts w:eastAsiaTheme="majorEastAsia" w:cs="Times New Roman"/>
          <w:szCs w:val="28"/>
        </w:rPr>
        <w:t xml:space="preserve">Se slovním projevem je rovněž spojena bohatá slovní zásoba, proto by se učitel měl věnovat neustálému studiu odborné literatury. Při dostatečné znalosti k danému tématu se jako učitel můžu cítit bezpečněji, budu více připravena na dotazy, které dostanu od samotných žáků. </w:t>
      </w:r>
    </w:p>
    <w:p w:rsidR="009C0E69" w:rsidRDefault="009C0E69" w:rsidP="009C0E69">
      <w:pPr>
        <w:rPr>
          <w:rFonts w:eastAsiaTheme="majorEastAsia" w:cs="Times New Roman"/>
          <w:szCs w:val="28"/>
        </w:rPr>
      </w:pPr>
      <w:r>
        <w:rPr>
          <w:rFonts w:eastAsiaTheme="majorEastAsia" w:cs="Times New Roman"/>
          <w:szCs w:val="28"/>
        </w:rPr>
        <w:t>V rámci závěrečné praxe jsem si uvědomila, že předem připravená příprava je pro začínajícího pedagoga nesmírně důležitá. Při přípravě je nutné hledat kritická místa, která mohou v hodině nastat. Učitel se může předem připravit na otázky, které žáci budou k danému tématu pokládat a zároveň si lze naplánovat způsob, jak žákům předáme informace. Učitel si předem stanoví výběr vhodné výukové metody či organizační formy.</w:t>
      </w:r>
    </w:p>
    <w:p w:rsidR="00804663" w:rsidRDefault="009C0E69" w:rsidP="009C0E69">
      <w:r>
        <w:rPr>
          <w:rFonts w:eastAsiaTheme="majorEastAsia" w:cs="Times New Roman"/>
          <w:szCs w:val="28"/>
        </w:rPr>
        <w:t>K dosažení stanoveného osobnostního a profesního rozvoje mně pomohla zejména zavádějící paní učitelka, která se mnou konzultovala předem připravené přípravy. Na konci každé hodiny mně paní učitelka poskytla zpětnou vazbu (co se povedlo/nepovedlo, a je potřeba zlepšit). Myslím si, že oblast srozumitelnosti patří mezi velmi obtížnou část komunikace, na které je potřeba pracovat téměř celý profesní život.</w:t>
      </w:r>
      <w:bookmarkStart w:id="2" w:name="_GoBack"/>
      <w:bookmarkEnd w:id="2"/>
    </w:p>
    <w:sectPr w:rsidR="00804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3F184C"/>
    <w:multiLevelType w:val="multilevel"/>
    <w:tmpl w:val="A2CE3EA6"/>
    <w:lvl w:ilvl="0">
      <w:start w:val="1"/>
      <w:numFmt w:val="decimal"/>
      <w:lvlText w:val="%1"/>
      <w:lvlJc w:val="left"/>
      <w:pPr>
        <w:ind w:left="432" w:hanging="432"/>
      </w:pPr>
    </w:lvl>
    <w:lvl w:ilvl="1">
      <w:start w:val="1"/>
      <w:numFmt w:val="decimal"/>
      <w:lvlText w:val="%1.%2"/>
      <w:lvlJc w:val="left"/>
      <w:pPr>
        <w:ind w:left="576" w:hanging="576"/>
      </w:pPr>
      <w:rPr>
        <w:rFonts w:hint="default"/>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E69"/>
    <w:rsid w:val="006471A2"/>
    <w:rsid w:val="009C0E69"/>
    <w:rsid w:val="00AB42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2F8FE6-30E5-450D-B271-F18C454F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C0E69"/>
    <w:pPr>
      <w:spacing w:after="120" w:line="276" w:lineRule="auto"/>
      <w:jc w:val="both"/>
    </w:pPr>
    <w:rPr>
      <w:rFonts w:ascii="Times New Roman" w:eastAsiaTheme="minorEastAsia" w:hAnsi="Times New Roman"/>
      <w:sz w:val="24"/>
      <w:lang w:eastAsia="cs-CZ"/>
    </w:rPr>
  </w:style>
  <w:style w:type="paragraph" w:styleId="Nadpis1">
    <w:name w:val="heading 1"/>
    <w:basedOn w:val="Normln"/>
    <w:next w:val="Normln"/>
    <w:link w:val="Nadpis1Char"/>
    <w:uiPriority w:val="9"/>
    <w:qFormat/>
    <w:rsid w:val="009C0E69"/>
    <w:pPr>
      <w:keepNext/>
      <w:keepLines/>
      <w:spacing w:before="240" w:after="0" w:line="259" w:lineRule="auto"/>
      <w:jc w:val="left"/>
      <w:outlineLvl w:val="0"/>
    </w:pPr>
    <w:rPr>
      <w:rFonts w:asciiTheme="majorHAnsi" w:eastAsiaTheme="majorEastAsia" w:hAnsiTheme="majorHAnsi" w:cstheme="majorBidi"/>
      <w:color w:val="2F5496" w:themeColor="accent1" w:themeShade="BF"/>
      <w:sz w:val="32"/>
      <w:szCs w:val="3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C0E6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2183</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 Soukupová</dc:creator>
  <cp:keywords/>
  <dc:description/>
  <cp:lastModifiedBy>Pavla Soukupová</cp:lastModifiedBy>
  <cp:revision>1</cp:revision>
  <dcterms:created xsi:type="dcterms:W3CDTF">2022-09-30T16:26:00Z</dcterms:created>
  <dcterms:modified xsi:type="dcterms:W3CDTF">2022-09-30T16:26:00Z</dcterms:modified>
</cp:coreProperties>
</file>