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F7C04" w:rsidRDefault="00DF7C04" w:rsidP="00DF7C04">
      <w:pPr>
        <w:pStyle w:val="Nadpis1"/>
        <w:numPr>
          <w:ilvl w:val="0"/>
          <w:numId w:val="6"/>
        </w:numPr>
        <w:spacing w:line="360" w:lineRule="auto"/>
        <w:jc w:val="both"/>
      </w:pPr>
      <w:bookmarkStart w:id="0" w:name="_Toc70945137"/>
      <w:r>
        <w:t xml:space="preserve"> </w:t>
      </w:r>
      <w:bookmarkStart w:id="1" w:name="_GoBack"/>
      <w:bookmarkEnd w:id="1"/>
      <w:r>
        <w:t>Procesy učení</w:t>
      </w:r>
      <w:bookmarkEnd w:id="0"/>
      <w:r>
        <w:t xml:space="preserve"> </w:t>
      </w:r>
    </w:p>
    <w:p w:rsidR="00DF7C04" w:rsidRDefault="00DF7C04" w:rsidP="00DF7C04">
      <w:r>
        <w:t xml:space="preserve">Kapitola „Procesy učení“ je zaměřena na badatelsky orientovanou výuku. Jednotlivé učební procesy souvisí s tím, jaké výukové strategie používá učitel. Důraz bývá kladen zejména na rozvíjení a osvojení klíčových kompetencí. </w:t>
      </w:r>
    </w:p>
    <w:p w:rsidR="00DF7C04" w:rsidRDefault="00DF7C04" w:rsidP="00DF7C04">
      <w:r>
        <w:t xml:space="preserve">Badatelsky orientovaná výuka patří mezi velmi efektivní aktivizační metody. Žák získává nejen teoretické znalosti, ale především rozvíjí praktické dovednosti. Badatelsky orientovaná výuka vede žáky k systematickému plánování, rozvoji komunikace, kritickému myšlení, práci s daty, samostatnosti, práci s časem. </w:t>
      </w:r>
    </w:p>
    <w:p w:rsidR="00DF7C04" w:rsidRDefault="00DF7C04" w:rsidP="00DF7C04">
      <w:r>
        <w:t xml:space="preserve">Výhodou této efektivní metody je zejména to, že dochází pochopení souvislosti obsahu učiva. Naopak mezi nevýhody řadíme časovou náročnost, nesystematičnost pro některé žáky.  </w:t>
      </w:r>
    </w:p>
    <w:p w:rsidR="00DF7C04" w:rsidRPr="00E97783" w:rsidRDefault="00DF7C04" w:rsidP="00DF7C04">
      <w:pPr>
        <w:rPr>
          <w:b/>
          <w:bCs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41824EB" wp14:editId="7D4D036A">
                <wp:simplePos x="0" y="0"/>
                <wp:positionH relativeFrom="column">
                  <wp:posOffset>355600</wp:posOffset>
                </wp:positionH>
                <wp:positionV relativeFrom="paragraph">
                  <wp:posOffset>297180</wp:posOffset>
                </wp:positionV>
                <wp:extent cx="2360930" cy="411480"/>
                <wp:effectExtent l="0" t="0" r="20320" b="26670"/>
                <wp:wrapNone/>
                <wp:docPr id="13" name="Obdélník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0930" cy="411480"/>
                        </a:xfrm>
                        <a:prstGeom prst="rect">
                          <a:avLst/>
                        </a:prstGeom>
                        <a:ln>
                          <a:solidFill>
                            <a:srgbClr val="92D05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F7C04" w:rsidRPr="000B1C73" w:rsidRDefault="00DF7C04" w:rsidP="00DF7C04">
                            <w:r>
                              <w:t>1. motivace a práce s informacemi</w:t>
                            </w:r>
                          </w:p>
                          <w:p w:rsidR="00DF7C04" w:rsidRDefault="00DF7C04" w:rsidP="00DF7C0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41824EB" id="Obdélník 13" o:spid="_x0000_s1026" style="position:absolute;left:0;text-align:left;margin-left:28pt;margin-top:23.4pt;width:185.9pt;height:32.4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/NxkQIAAGEFAAAOAAAAZHJzL2Uyb0RvYy54bWysVM1u2zAMvg/YOwi6r7bTtGuDOkXQosOA&#10;Yi3WDj0rspQYlUWNUuJkb7TDnqIvNkp23KzLadhFFk3yo/jx5+Jy0xi2VuhrsCUvjnLOlJVQ1XZR&#10;8m+PNx/OOPNB2EoYsKrkW+X55fT9u4vWTdQIlmAqhYxArJ+0ruTLENwky7xcqkb4I3DKklIDNiKQ&#10;iIusQtESemOyUZ6fZi1g5RCk8p7+XndKPk34WisZ7rT2KjBTcnpbSCemcx7PbHohJgsUblnL/hni&#10;H17RiNpS0AHqWgTBVlj/BdXUEsGDDkcSmgy0rqVKOVA2Rf4mm4elcCrlQuR4N9Dk/x+s/LK+R1ZX&#10;VLtjzqxoqEZ38+rlp7Evv54Z/SSGWucnZPjg7rGXPF1juhuNTfxSImyTWN0OrKpNYJJ+jo5P8/Nj&#10;Il+SblwU47NEe/bq7dCHTwoaFi8lR6paIlOsb32giGS6M4nBjI2nB1NXN7UxScDF/MogWwuq8/no&#10;Oj/ZxdgzI5jomsV0ugTSLWyN6mC/Kk1UxCen8KkJ1QArpFQ2nEZCEhJZRzdNTxgci0OOJhS9U28b&#10;3VRqzsExP+T4Z8TBI0UFGwbnpraAhwCq5yFyZ7/Lvss5ph82801f1DlUW2oGhG5KvJM3NRXkVvhw&#10;L5DGgmpIox7u6NAG2pJDf+NsCfjj0P9oT91KWs5aGrOS++8rgYoz89lSH58X43GcyySMTz6OSMB9&#10;zXxfY1fNFVCFC1oqTqZrtA9md9UIzRNthFmMSiphJcUuuQy4E65CN/60U6SazZIZzaIT4dY+OBnB&#10;I8Gx4R43TwJd35WB+vkL7EZSTN40Z2cbPS3MVgF0nTo3Utzx2lNPc5z6p985cVHsy8nqdTNOfwMA&#10;AP//AwBQSwMEFAAGAAgAAAAhADN0C1ffAAAACQEAAA8AAABkcnMvZG93bnJldi54bWxMj8FOwzAQ&#10;RO9I/IO1SFwQdVKKW6VxqoKEeoBDKf0AN94mgXgdYrdJ/57lBLcdzWh2Xr4aXSvO2IfGk4Z0koBA&#10;Kr1tqNKw/3i5X4AI0ZA1rSfUcMEAq+L6KjeZ9QO943kXK8ElFDKjoY6xy6QMZY3OhInvkNg7+t6Z&#10;yLKvpO3NwOWuldMkUdKZhvhDbTp8rrH82p2chtfhKdmE7zcV1nfbYxXt9uGzHLS+vRnXSxARx/gX&#10;ht/5PB0K3nTwJ7JBtBoeFaNEDTPFBOzPpnM+DhxMUwWyyOV/guIHAAD//wMAUEsBAi0AFAAGAAgA&#10;AAAhALaDOJL+AAAA4QEAABMAAAAAAAAAAAAAAAAAAAAAAFtDb250ZW50X1R5cGVzXS54bWxQSwEC&#10;LQAUAAYACAAAACEAOP0h/9YAAACUAQAACwAAAAAAAAAAAAAAAAAvAQAAX3JlbHMvLnJlbHNQSwEC&#10;LQAUAAYACAAAACEAwn/zcZECAABhBQAADgAAAAAAAAAAAAAAAAAuAgAAZHJzL2Uyb0RvYy54bWxQ&#10;SwECLQAUAAYACAAAACEAM3QLV98AAAAJAQAADwAAAAAAAAAAAAAAAADrBAAAZHJzL2Rvd25yZXYu&#10;eG1sUEsFBgAAAAAEAAQA8wAAAPcFAAAAAA==&#10;" fillcolor="white [3201]" strokecolor="#92d050" strokeweight="1pt">
                <v:textbox>
                  <w:txbxContent>
                    <w:p w:rsidR="00DF7C04" w:rsidRPr="000B1C73" w:rsidRDefault="00DF7C04" w:rsidP="00DF7C04">
                      <w:r>
                        <w:t>1. motivace a práce s informacemi</w:t>
                      </w:r>
                    </w:p>
                    <w:p w:rsidR="00DF7C04" w:rsidRDefault="00DF7C04" w:rsidP="00DF7C04"/>
                  </w:txbxContent>
                </v:textbox>
              </v:rect>
            </w:pict>
          </mc:Fallback>
        </mc:AlternateContent>
      </w: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E88F49E" wp14:editId="371D15A9">
                <wp:simplePos x="0" y="0"/>
                <wp:positionH relativeFrom="column">
                  <wp:posOffset>3044190</wp:posOffset>
                </wp:positionH>
                <wp:positionV relativeFrom="paragraph">
                  <wp:posOffset>299085</wp:posOffset>
                </wp:positionV>
                <wp:extent cx="2360930" cy="411480"/>
                <wp:effectExtent l="0" t="0" r="20320" b="26670"/>
                <wp:wrapNone/>
                <wp:docPr id="18" name="Obdélník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0930" cy="411480"/>
                        </a:xfrm>
                        <a:prstGeom prst="rect">
                          <a:avLst/>
                        </a:prstGeom>
                        <a:ln>
                          <a:solidFill>
                            <a:srgbClr val="92D05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F7C04" w:rsidRDefault="00DF7C04" w:rsidP="00DF7C04">
                            <w:r>
                              <w:t>5. realizace pokusu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E88F49E" id="Obdélník 18" o:spid="_x0000_s1027" style="position:absolute;left:0;text-align:left;margin-left:239.7pt;margin-top:23.55pt;width:185.9pt;height:32.4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AZFUkwIAAGgFAAAOAAAAZHJzL2Uyb0RvYy54bWysVM1OGzEQvlfqO1i+l90NgULEBkUgqkqo&#10;oELF2fHaiYXX49pOdtM36qFPwYt17P0hpTlVvXg9OzPfeL75ubhsa022wnkFpqTFUU6JMBwqZVYl&#10;/fZ48+GMEh+YqZgGI0q6E55ezt+/u2jsTExgDboSjiCI8bPGlnQdgp1lmedrUTN/BFYYVEpwNQso&#10;ulVWOdYgeq2zSZ6fZg24yjrgwnv8e90p6TzhSyl4uJPSi0B0SfFtIZ0unct4ZvMLNls5ZteK989g&#10;//CKmimDQUeoaxYY2Tj1F1StuAMPMhxxqDOQUnGRcsBsivxNNg9rZkXKBcnxdqTJ/z9Y/mV774iq&#10;sHZYKcNqrNHdsnr5qc3Lr2eCP5GhxvoZGj7Ye9dLHq8x3Va6On4xEdImVncjq6INhOPPyfFpfn6M&#10;5HPUTYtiepZoz169rfPhk4CaxEtJHVYtkcm2tz5gRDQdTGIwbeLpQavqRmmdBLdaXmlHtgzrfD65&#10;zk+GGHtmCBNds5hOl0C6hZ0WHexXIZGK+OQUPjWhGGEZ58KE00hIQkLr6CbxCaNjcchRh6J36m2j&#10;m0jNOTrmhxz/jDh6pKhgwuhcKwPuEED1PEbu7Ifsu5xj+qFdtl39h0ovodphTzjohsVbfqOwLrfM&#10;h3vmcDqwlDjx4Q4PqaEpKfQ3Stbgfhz6H+2xaVFLSYPTVlL/fcOcoER/NtjO58V0GsczCdOTjxMU&#10;3L5mua8xm/oKsNAF7hbL0zXaBz1cpYP6CRfDIkZFFTMcY5eUBzcIV6HbArhauFgskhmOpGXh1jxY&#10;HsEjz7HvHtsn5mzfnAHb+gsMk8lmb3q0s42eBhabAFKlBo5Md7z2FcBxTm3Ur564L/blZPW6IOe/&#10;AQAA//8DAFBLAwQUAAYACAAAACEAnCGfSeAAAAAKAQAADwAAAGRycy9kb3ducmV2LnhtbEyPwU7C&#10;QBCG7ya8w2ZIvBjZLgJC7ZagifGgB0QfYOkObbU7W7sLrW/vcJLbTObLP9+frQfXiBN2ofakQU0S&#10;EEiFtzWVGj4/nm+XIEI0ZE3jCTX8YoB1PrrKTGp9T+942sVScAiF1GioYmxTKUNRoTNh4lskvh18&#10;50zktSul7UzP4a6R0yRZSGdq4g+VafGpwuJ7d3QaXvvH5CX8vC3C5mZ7KKPd3n0VvdbX42HzACLi&#10;EP9hOOuzOuTstPdHskE0Gmb3qxmj50GBYGA5V1MQeyaVWoHMM3lZIf8DAAD//wMAUEsBAi0AFAAG&#10;AAgAAAAhALaDOJL+AAAA4QEAABMAAAAAAAAAAAAAAAAAAAAAAFtDb250ZW50X1R5cGVzXS54bWxQ&#10;SwECLQAUAAYACAAAACEAOP0h/9YAAACUAQAACwAAAAAAAAAAAAAAAAAvAQAAX3JlbHMvLnJlbHNQ&#10;SwECLQAUAAYACAAAACEA2gGRVJMCAABoBQAADgAAAAAAAAAAAAAAAAAuAgAAZHJzL2Uyb0RvYy54&#10;bWxQSwECLQAUAAYACAAAACEAnCGfSeAAAAAKAQAADwAAAAAAAAAAAAAAAADtBAAAZHJzL2Rvd25y&#10;ZXYueG1sUEsFBgAAAAAEAAQA8wAAAPoFAAAAAA==&#10;" fillcolor="white [3201]" strokecolor="#92d050" strokeweight="1pt">
                <v:textbox>
                  <w:txbxContent>
                    <w:p w:rsidR="00DF7C04" w:rsidRDefault="00DF7C04" w:rsidP="00DF7C04">
                      <w:r>
                        <w:t>5. realizace pokusu</w:t>
                      </w:r>
                    </w:p>
                  </w:txbxContent>
                </v:textbox>
              </v:rect>
            </w:pict>
          </mc:Fallback>
        </mc:AlternateContent>
      </w:r>
      <w:r w:rsidRPr="00E97783">
        <w:rPr>
          <w:b/>
          <w:bCs/>
        </w:rPr>
        <w:t>Fáze badatelsky orientované výuky:</w:t>
      </w:r>
    </w:p>
    <w:p w:rsidR="00DF7C04" w:rsidRDefault="00DF7C04" w:rsidP="00DF7C04"/>
    <w:p w:rsidR="00DF7C04" w:rsidRDefault="00DF7C04" w:rsidP="00DF7C04"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1D4BA13" wp14:editId="08F36843">
                <wp:simplePos x="0" y="0"/>
                <wp:positionH relativeFrom="column">
                  <wp:posOffset>3044190</wp:posOffset>
                </wp:positionH>
                <wp:positionV relativeFrom="paragraph">
                  <wp:posOffset>59055</wp:posOffset>
                </wp:positionV>
                <wp:extent cx="2360930" cy="411480"/>
                <wp:effectExtent l="0" t="0" r="20320" b="26670"/>
                <wp:wrapNone/>
                <wp:docPr id="21" name="Obdélník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0930" cy="411480"/>
                        </a:xfrm>
                        <a:prstGeom prst="rect">
                          <a:avLst/>
                        </a:prstGeom>
                        <a:ln>
                          <a:solidFill>
                            <a:srgbClr val="92D05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F7C04" w:rsidRDefault="00DF7C04" w:rsidP="00DF7C04">
                            <w:r>
                              <w:t>6. záznam a vyhodnocení pokusu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1D4BA13" id="Obdélník 21" o:spid="_x0000_s1028" style="position:absolute;left:0;text-align:left;margin-left:239.7pt;margin-top:4.65pt;width:185.9pt;height:32.4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MCJ7kgIAAGgFAAAOAAAAZHJzL2Uyb0RvYy54bWysVM1OGzEQvlfqO1i+l90NgULEBkUgqkqo&#10;oELF2fHaiYXXdsdOdtM36qFPwYt17P0hpTlVvXhndv6/+bm4bGtNtgK8sqakxVFOiTDcVsqsSvrt&#10;8ebDGSU+MFMxbY0o6U54ejl//+6icTMxsWurKwEEnRg/a1xJ1yG4WZZ5vhY180fWCYNCaaFmAVlY&#10;ZRWwBr3XOpvk+WnWWKgcWC68x7/XnZDOk38pBQ93UnoRiC4p5hbSC+ldxjebX7DZCphbK96nwf4h&#10;i5opg0FHV9csMLIB9ZerWnGw3spwxG2dWSkVF6kGrKbI31TzsGZOpFoQHO9GmPz/c8u/bO+BqKqk&#10;k4ISw2rs0d2yevmpzcuvZ4I/EaHG+RkqPrh76DmPZCy3lVDHLxZC2oTqbkRVtIFw/Dk5Ps3PjxF8&#10;jrJpUUzPEuzZq7UDHz4JW5NIlBSwawlMtr31ASOi6qASg2kTX2+1qm6U1omB1fJKA9ky7PP55Do/&#10;GWLsqaGbaJrFcroCEhV2WnRuvwqJUMSUU/g0hGJ0yzgXJpxGQJIn1I5mElMYDYtDhjokFNGo141m&#10;Ig3naJgfMvwz4miRoloTRuNaGQuHHFTPY+ROf6i+qzmWH9pl2/V/6PTSVjucCbDdsnjHbxT25Zb5&#10;cM8AtwNbiRsf7vCR2jYltT1FydrCj0P/oz4OLUopaXDbSuq/bxgISvRng+N8XkyncT0TMz35OEEG&#10;9iXLfYnZ1FcWG40Ti9klMuoHPZASbP2Eh2ERo6KIGY6xS8oDDMxV6K4AnhYuFoukhivpWLg1D45H&#10;5xHnOHeP7RMD1w9nwLH+YofNZLM3M9rpRktjF5tgpUoDHJHucO07gOucxqg/PfFe7PNJ6/VAzn8D&#10;AAD//wMAUEsDBBQABgAIAAAAIQCVRev54AAAAAgBAAAPAAAAZHJzL2Rvd25yZXYueG1sTI/NTsMw&#10;EITvSH0HaytxQdRJm/6FbKqChDi0h1J4ADfeJoF4HWK3CW+POcFxNKOZb7LNYBpxpc7VlhHiSQSC&#10;uLC65hLh/e35fgXCecVaNZYJ4ZscbPLRTaZSbXt+pevRlyKUsEsVQuV9m0rpioqMchPbEgfvbDuj&#10;fJBdKXWn+lBuGjmNooU0quawUKmWnioqPo8Xg7DrH6MX97VfuO3d4Vx6fZh9FD3i7XjYPoDwNPi/&#10;MPziB3TIA9PJXlg70SAky3USogjrGYjgr+bxFMQJYZnEIPNM/j+Q/wAAAP//AwBQSwECLQAUAAYA&#10;CAAAACEAtoM4kv4AAADhAQAAEwAAAAAAAAAAAAAAAAAAAAAAW0NvbnRlbnRfVHlwZXNdLnhtbFBL&#10;AQItABQABgAIAAAAIQA4/SH/1gAAAJQBAAALAAAAAAAAAAAAAAAAAC8BAABfcmVscy8ucmVsc1BL&#10;AQItABQABgAIAAAAIQCzMCJ7kgIAAGgFAAAOAAAAAAAAAAAAAAAAAC4CAABkcnMvZTJvRG9jLnht&#10;bFBLAQItABQABgAIAAAAIQCVRev54AAAAAgBAAAPAAAAAAAAAAAAAAAAAOwEAABkcnMvZG93bnJl&#10;di54bWxQSwUGAAAAAAQABADzAAAA+QUAAAAA&#10;" fillcolor="white [3201]" strokecolor="#92d050" strokeweight="1pt">
                <v:textbox>
                  <w:txbxContent>
                    <w:p w:rsidR="00DF7C04" w:rsidRDefault="00DF7C04" w:rsidP="00DF7C04">
                      <w:r>
                        <w:t>6. záznam a vyhodnocení pokusu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CF38177" wp14:editId="24BABC1A">
                <wp:simplePos x="0" y="0"/>
                <wp:positionH relativeFrom="column">
                  <wp:posOffset>357505</wp:posOffset>
                </wp:positionH>
                <wp:positionV relativeFrom="paragraph">
                  <wp:posOffset>66040</wp:posOffset>
                </wp:positionV>
                <wp:extent cx="2360930" cy="411480"/>
                <wp:effectExtent l="0" t="0" r="20320" b="26670"/>
                <wp:wrapNone/>
                <wp:docPr id="14" name="Obdélník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0930" cy="411480"/>
                        </a:xfrm>
                        <a:prstGeom prst="rect">
                          <a:avLst/>
                        </a:prstGeom>
                        <a:ln>
                          <a:solidFill>
                            <a:srgbClr val="92D05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F7C04" w:rsidRPr="000B1C73" w:rsidRDefault="00DF7C04" w:rsidP="00DF7C04">
                            <w:r>
                              <w:t>2. formulace výzkumné otázky</w:t>
                            </w:r>
                          </w:p>
                          <w:p w:rsidR="00DF7C04" w:rsidRDefault="00DF7C04" w:rsidP="00DF7C0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CF38177" id="Obdélník 14" o:spid="_x0000_s1029" style="position:absolute;left:0;text-align:left;margin-left:28.15pt;margin-top:5.2pt;width:185.9pt;height:32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lh4lAIAAGgFAAAOAAAAZHJzL2Uyb0RvYy54bWysVM1OGzEQvlfqO1i+l90NgULEBkUgqkqo&#10;oELF2fHaiYXX49pOdtM36qFPwYt17P0hpTlVvXg9O9/MeL75ubhsa022wnkFpqTFUU6JMBwqZVYl&#10;/fZ48+GMEh+YqZgGI0q6E55ezt+/u2jsTExgDboSjqAT42eNLek6BDvLMs/Xomb+CKwwqJTgahZQ&#10;dKuscqxB77XOJnl+mjXgKuuAC+/x73WnpPPkX0rBw52UXgSiS4pvC+l06VzGM5tfsNnKMbtWvH8G&#10;+4dX1EwZDDq6umaBkY1Tf7mqFXfgQYYjDnUGUiouUg6YTZG/yeZhzaxIuSA53o40+f/nln/Z3jui&#10;KqzdlBLDaqzR3bJ6+anNy69ngj+Rocb6GQIf7L3rJY/XmG4rXR2/mAhpE6u7kVXRBsLx5+T4ND8/&#10;RvI56qZFMT1LtGev1tb58ElATeKlpA6rlshk21sfMCJCB0gMpk08PWhV3Sitk+BWyyvtyJZhnc8n&#10;1/nJEGMPhm6iaRbT6RJIt7DTonP7VUikIj45hU9NKEa3jHNhwmkkJHlCdDST+ITRsDhkqEPRG/XY&#10;aCZSc46G+SHDPyOOFikqmDAa18qAO+Sgeh4jd/gh+y7nmH5ol22q//FQ6SVUO+wJB92weMtvFNbl&#10;lvlwzxxOB5YSJz7c4SE1NCWF/kbJGtyPQ/8jHpsWtZQ0OG0l9d83zAlK9GeD7XxeTKdxPJMwPfk4&#10;QcHta5b7GrOprwALXeBusTxdIz7o4Sod1E+4GBYxKqqY4Ri7pDy4QbgK3RbA1cLFYpFgOJKWhVvz&#10;YHl0HnmOfffYPjFn++YM2NZfYJhMNnvTox02WhpYbAJIlRo4Mt3x2lcAxzm1Ub964r7YlxPqdUHO&#10;fwMAAP//AwBQSwMEFAAGAAgAAAAhABY+VG/fAAAACAEAAA8AAABkcnMvZG93bnJldi54bWxMj8FO&#10;wzAQRO9I/IO1SFwQtZu2oQpxqoKEONBDafsBbrxNAvE6xG4T/p7lBMfZGc28zVeja8UF+9B40jCd&#10;KBBIpbcNVRoO+5f7JYgQDVnTekIN3xhgVVxf5SazfqB3vOxiJbiEQmY01DF2mZShrNGZMPEdEnsn&#10;3zsTWfaVtL0ZuNy1MlEqlc40xAu16fC5xvJzd3Ya3oYn9Rq+NmlY321PVbTb2Uc5aH17M64fQUQc&#10;418YfvEZHQpmOvoz2SBaDYt0xkm+qzkI9ufJcgriqOFhkYAscvn/geIHAAD//wMAUEsBAi0AFAAG&#10;AAgAAAAhALaDOJL+AAAA4QEAABMAAAAAAAAAAAAAAAAAAAAAAFtDb250ZW50X1R5cGVzXS54bWxQ&#10;SwECLQAUAAYACAAAACEAOP0h/9YAAACUAQAACwAAAAAAAAAAAAAAAAAvAQAAX3JlbHMvLnJlbHNQ&#10;SwECLQAUAAYACAAAACEAAIJYeJQCAABoBQAADgAAAAAAAAAAAAAAAAAuAgAAZHJzL2Uyb0RvYy54&#10;bWxQSwECLQAUAAYACAAAACEAFj5Ub98AAAAIAQAADwAAAAAAAAAAAAAAAADuBAAAZHJzL2Rvd25y&#10;ZXYueG1sUEsFBgAAAAAEAAQA8wAAAPoFAAAAAA==&#10;" fillcolor="white [3201]" strokecolor="#92d050" strokeweight="1pt">
                <v:textbox>
                  <w:txbxContent>
                    <w:p w:rsidR="00DF7C04" w:rsidRPr="000B1C73" w:rsidRDefault="00DF7C04" w:rsidP="00DF7C04">
                      <w:r>
                        <w:t>2. formulace výzkumné otázky</w:t>
                      </w:r>
                    </w:p>
                    <w:p w:rsidR="00DF7C04" w:rsidRDefault="00DF7C04" w:rsidP="00DF7C04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DF7C04" w:rsidRDefault="00DF7C04" w:rsidP="00DF7C04"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ACEED51" wp14:editId="5F72F4EC">
                <wp:simplePos x="0" y="0"/>
                <wp:positionH relativeFrom="column">
                  <wp:posOffset>3053715</wp:posOffset>
                </wp:positionH>
                <wp:positionV relativeFrom="paragraph">
                  <wp:posOffset>220980</wp:posOffset>
                </wp:positionV>
                <wp:extent cx="2360930" cy="411480"/>
                <wp:effectExtent l="0" t="0" r="20320" b="26670"/>
                <wp:wrapNone/>
                <wp:docPr id="19" name="Obdélník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0930" cy="411480"/>
                        </a:xfrm>
                        <a:prstGeom prst="rect">
                          <a:avLst/>
                        </a:prstGeom>
                        <a:ln>
                          <a:solidFill>
                            <a:srgbClr val="92D05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F7C04" w:rsidRDefault="00DF7C04" w:rsidP="00DF7C04">
                            <w:r>
                              <w:t>7. závěr, obhajoba výstupů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ACEED51" id="Obdélník 19" o:spid="_x0000_s1030" style="position:absolute;left:0;text-align:left;margin-left:240.45pt;margin-top:17.4pt;width:185.9pt;height:32.4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h5VlAIAAGgFAAAOAAAAZHJzL2Uyb0RvYy54bWysVM1u2zAMvg/YOwi6r7bTtGuCOEWQosOA&#10;oi3WDj0rspQYlUVNUmJnb7RDn6IvNkr+adblNOwii+ZHUvz4M7tsKkV2wroSdE6zk5QSoTkUpV7n&#10;9Pvj9acLSpxnumAKtMjpXjh6Of/4YVabqRjBBlQhLEEn2k1rk9ON92aaJI5vRMXcCRihUSnBVsyj&#10;aNdJYVmN3iuVjNL0PKnBFsYCF87h36tWSefRv5SC+zspnfBE5RTf5uNp47kKZzKfsenaMrMpefcM&#10;9g+vqFipMejg6op5Rra2/MtVVXILDqQ/4VAlIGXJRcwBs8nSd9k8bJgRMRckx5mBJvf/3PLb3b0l&#10;ZYG1m1CiWYU1ulsVr7+Ufn15JvgTGaqNmyLwwdzbTnJ4Dek20lbhi4mQJrK6H1gVjSccf45Oz9PJ&#10;KZLPUTfOsvFFpD15szbW+S8CKhIuObVYtUgm2904jxER2kNCMKXD6UCVxXWpVBTserVUluwY1nky&#10;ukrP+hgHMHQTTJOQTptAvPm9Eq3bb0IiFeHJMXxsQjG4ZZwL7c8DIdETooOZxCcMhtkxQ+WzzqjD&#10;BjMRm3MwTI8Z/hlxsIhRQfvBuCo12GMOiuchcovvs29zDun7ZtXE+o/7Sq+g2GNPWGiHxRl+XWJd&#10;bpjz98zidGApceL9HR5SQZ1T6G6UbMD+PPY/4LFpUUtJjdOWU/djy6ygRH3V2M6TbDwO4xmF8dnn&#10;EQr2ULM61OhttQQsdIa7xfB4DXiv+qu0UD3hYliEqKhimmPsnHJve2Hp2y2Aq4WLxSLCcCQN8zf6&#10;wfDgPPAc+u6xeWLWdM3psa1voZ9MNn3Xoy02WGpYbD3IMjZwYLrltasAjnNso271hH1xKEfU24Kc&#10;/wYAAP//AwBQSwMEFAAGAAgAAAAhAHXJVuvgAAAACQEAAA8AAABkcnMvZG93bnJldi54bWxMj0FO&#10;wzAQRfdI3MEaJDaI2rQlJCGTqiAhFmVRCgdw42kSiO0Qu024PcMKlqN5+v/9YjXZTpxoCK13CDcz&#10;BYJc5U3raoT3t6frFESI2hndeUcI3xRgVZ6fFTo3fnSvdNrFWnCIC7lGaGLscylD1ZDVYeZ7cvw7&#10;+MHqyOdQSzPokcNtJ+dKJdLq1nFDo3t6bKj63B0twmZ8UM/h6yUJ66vtoY5mu/ioRsTLi2l9DyLS&#10;FP9g+NVndSjZae+PzgTRISxTlTGKsFjyBAbS2/kdiD1CliUgy0L+X1D+AAAA//8DAFBLAQItABQA&#10;BgAIAAAAIQC2gziS/gAAAOEBAAATAAAAAAAAAAAAAAAAAAAAAABbQ29udGVudF9UeXBlc10ueG1s&#10;UEsBAi0AFAAGAAgAAAAhADj9If/WAAAAlAEAAAsAAAAAAAAAAAAAAAAALwEAAF9yZWxzLy5yZWxz&#10;UEsBAi0AFAAGAAgAAAAhAMOuHlWUAgAAaAUAAA4AAAAAAAAAAAAAAAAALgIAAGRycy9lMm9Eb2Mu&#10;eG1sUEsBAi0AFAAGAAgAAAAhAHXJVuvgAAAACQEAAA8AAAAAAAAAAAAAAAAA7gQAAGRycy9kb3du&#10;cmV2LnhtbFBLBQYAAAAABAAEAPMAAAD7BQAAAAA=&#10;" fillcolor="white [3201]" strokecolor="#92d050" strokeweight="1pt">
                <v:textbox>
                  <w:txbxContent>
                    <w:p w:rsidR="00DF7C04" w:rsidRDefault="00DF7C04" w:rsidP="00DF7C04">
                      <w:r>
                        <w:t>7. závěr, obhajoba výstupů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82AD9EC" wp14:editId="7EF72AEA">
                <wp:simplePos x="0" y="0"/>
                <wp:positionH relativeFrom="column">
                  <wp:posOffset>371475</wp:posOffset>
                </wp:positionH>
                <wp:positionV relativeFrom="paragraph">
                  <wp:posOffset>220980</wp:posOffset>
                </wp:positionV>
                <wp:extent cx="2360930" cy="411480"/>
                <wp:effectExtent l="0" t="0" r="20320" b="26670"/>
                <wp:wrapNone/>
                <wp:docPr id="16" name="Obdélník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0930" cy="411480"/>
                        </a:xfrm>
                        <a:prstGeom prst="rect">
                          <a:avLst/>
                        </a:prstGeom>
                        <a:ln>
                          <a:solidFill>
                            <a:srgbClr val="92D05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F7C04" w:rsidRDefault="00DF7C04" w:rsidP="00DF7C04">
                            <w:r>
                              <w:t>3. stanovení hypotézy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82AD9EC" id="Obdélník 16" o:spid="_x0000_s1031" style="position:absolute;left:0;text-align:left;margin-left:29.25pt;margin-top:17.4pt;width:185.9pt;height:32.4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XpCUlAIAAGgFAAAOAAAAZHJzL2Uyb0RvYy54bWysVM1OGzEQvlfqO1i+l90NgULEBkUgqkqo&#10;oELF2fHayQr/dexkN32jHvoUvFjH3h9SmlPVi9ez882M55ufi8tWK7IV4GtrSloc5ZQIw21Vm1VJ&#10;vz3efDijxAdmKqasESXdCU8v5+/fXTRuJiZ2bVUlgKAT42eNK+k6BDfLMs/XQjN/ZJ0wqJQWNAso&#10;wiqrgDXoXatskuenWWOhcmC58B7/XndKOk/+pRQ83EnpRSCqpPi2kE5I5zKe2fyCzVbA3Lrm/TPY&#10;P7xCs9pg0NHVNQuMbKD+y5WuOVhvZTjiVmdWypqLlANmU+RvsnlYMydSLkiOdyNN/v+55V+290Dq&#10;Cmt3SolhGmt0t6xefirz8uuZ4E9kqHF+hsAHdw+95PEa020l6PjFREibWN2NrIo2EI4/J8en+fkx&#10;ks9RNy2K6VmiPXu1duDDJ2E1iZeSAlYtkcm2tz5gRIQOkBhMmXh6q+rqplYqCbBaXikgW4Z1Pp9c&#10;5ydDjD0YuommWUynSyDdwk6Jzu1XIZGK+OQUPjWhGN0yzoUJiZDkCdHRTOITRsPikKEKRWQRjXps&#10;NBOpOUfD/JDhnxFHixTVmjAa69pYOOSgeh4jd/gh+y7nmH5ol22q/8lQ6aWtdtgTYLth8Y7f1FiX&#10;W+bDPQOcDiwlTny4w0Mq25TU9jdK1hZ+HPof8di0qKWkwWkrqf++YSAoUZ8NtvN5MZ3G8UzC9OTj&#10;BAXY1yz3NWajrywWusDd4ni6RnxQw1WC1U+4GBYxKqqY4Ri7pDzAIFyFbgvgauFisUgwHEnHwq15&#10;cDw6jzzHvntsnxi4vjkDtvUXO0wmm73p0Q4bLY1dbIKVdWrgyHTHa18BHOfUEf3qiftiX06o1wU5&#10;/w0AAP//AwBQSwMEFAAGAAgAAAAhAKN6NkzfAAAACAEAAA8AAABkcnMvZG93bnJldi54bWxMj8FO&#10;wzAQRO9I/IO1SFwQdSBt1IZsqoKEOMChFD7AjbdJIF6H2G3C37Oc4Dia0cybYj25Tp1oCK1nhJtZ&#10;Aoq48rblGuH97fF6CSpEw9Z0ngnhmwKsy/OzwuTWj/xKp12slZRwyA1CE2Ofax2qhpwJM98Ti3fw&#10;gzNR5FBrO5hRyl2nb5Mk0860LAuN6emhoepzd3QIz+N98hS+XrKwudoe6mi36Uc1Il5eTJs7UJGm&#10;+BeGX3xBh1KY9v7INqgOYbFcSBIhncsD8edpkoLaI6xWGeiy0P8PlD8AAAD//wMAUEsBAi0AFAAG&#10;AAgAAAAhALaDOJL+AAAA4QEAABMAAAAAAAAAAAAAAAAAAAAAAFtDb250ZW50X1R5cGVzXS54bWxQ&#10;SwECLQAUAAYACAAAACEAOP0h/9YAAACUAQAACwAAAAAAAAAAAAAAAAAvAQAAX3JlbHMvLnJlbHNQ&#10;SwECLQAUAAYACAAAACEAn16QlJQCAABoBQAADgAAAAAAAAAAAAAAAAAuAgAAZHJzL2Uyb0RvYy54&#10;bWxQSwECLQAUAAYACAAAACEAo3o2TN8AAAAIAQAADwAAAAAAAAAAAAAAAADuBAAAZHJzL2Rvd25y&#10;ZXYueG1sUEsFBgAAAAAEAAQA8wAAAPoFAAAAAA==&#10;" fillcolor="white [3201]" strokecolor="#92d050" strokeweight="1pt">
                <v:textbox>
                  <w:txbxContent>
                    <w:p w:rsidR="00DF7C04" w:rsidRDefault="00DF7C04" w:rsidP="00DF7C04">
                      <w:r>
                        <w:t>3. stanovení hypotézy</w:t>
                      </w:r>
                    </w:p>
                  </w:txbxContent>
                </v:textbox>
              </v:rect>
            </w:pict>
          </mc:Fallback>
        </mc:AlternateContent>
      </w:r>
    </w:p>
    <w:p w:rsidR="00DF7C04" w:rsidRDefault="00DF7C04" w:rsidP="00DF7C04"/>
    <w:p w:rsidR="00DF7C04" w:rsidRDefault="00DF7C04" w:rsidP="00DF7C04">
      <w:pPr>
        <w:pStyle w:val="Nadpis2"/>
      </w:pPr>
      <w:bookmarkStart w:id="2" w:name="_Toc68106466"/>
      <w:bookmarkStart w:id="3" w:name="_Toc69715273"/>
      <w:bookmarkStart w:id="4" w:name="_Toc70399571"/>
      <w:bookmarkStart w:id="5" w:name="_Toc70585899"/>
      <w:bookmarkStart w:id="6" w:name="_Toc70928100"/>
      <w:bookmarkStart w:id="7" w:name="_Toc70945138"/>
      <w:r>
        <w:rPr>
          <w:b w:val="0"/>
          <w:bCs w:val="0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B3660B2" wp14:editId="20287916">
                <wp:simplePos x="0" y="0"/>
                <wp:positionH relativeFrom="column">
                  <wp:posOffset>375285</wp:posOffset>
                </wp:positionH>
                <wp:positionV relativeFrom="paragraph">
                  <wp:posOffset>41910</wp:posOffset>
                </wp:positionV>
                <wp:extent cx="2360930" cy="411480"/>
                <wp:effectExtent l="0" t="0" r="20320" b="26670"/>
                <wp:wrapNone/>
                <wp:docPr id="17" name="Obdélník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0930" cy="411480"/>
                        </a:xfrm>
                        <a:prstGeom prst="rect">
                          <a:avLst/>
                        </a:prstGeom>
                        <a:ln>
                          <a:solidFill>
                            <a:srgbClr val="92D05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F7C04" w:rsidRDefault="00DF7C04" w:rsidP="00DF7C04">
                            <w:r>
                              <w:t>4. plán badatelského pokusu</w:t>
                            </w:r>
                          </w:p>
                          <w:p w:rsidR="00DF7C04" w:rsidRPr="000B1C73" w:rsidRDefault="00DF7C04" w:rsidP="00DF7C04"/>
                          <w:p w:rsidR="00DF7C04" w:rsidRDefault="00DF7C04" w:rsidP="00DF7C0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B3660B2" id="Obdélník 17" o:spid="_x0000_s1032" style="position:absolute;left:0;text-align:left;margin-left:29.55pt;margin-top:3.3pt;width:185.9pt;height:32.4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0wPkQIAAGgFAAAOAAAAZHJzL2Uyb0RvYy54bWysVM1u2zAMvg/YOwi6r7bT9C+oUwQtOgwo&#10;2mDt0LMiS4lR/Y1SYmdvtMOeoi82SnbcrMtp2EUiRfKj+Ht51WpFNgJ8bU1Ji6OcEmG4rWqzLOm3&#10;p9tP55T4wEzFlDWipFvh6dX044fLxk3EyK6sqgQQBDF+0riSrkJwkyzzfCU080fWCYNCaUGzgCws&#10;swpYg+haZaM8P80aC5UDy4X3+HrTCek04UspeHiQ0otAVEnxbyGdkM5FPLPpJZssgblVzftvsH/4&#10;hWa1QacD1A0LjKyh/gtK1xystzIccaszK2XNRYoBoynyd9E8rpgTKRZMjndDmvz/g+X3mzmQusLa&#10;nVFimMYaPSyq15/KvP56IfiIGWqcn6Dio5tDz3kkY7itBB1vDIS0KavbIauiDYTj4+j4NL84xuRz&#10;lI2LYnye0p69WTvw4bOwmkSipIBVS8lkmzsf0COq7lSiM2Xi6a2qq9taqcTAcnGtgGwY1vlidJOf&#10;7HzsqSFMNM1iOF0AiQpbJTrYr0JiKuKXk/vUhGKAZZwLE05jQhISakcziV8YDItDhioUvVGvG81E&#10;as7BMD9k+KfHwSJ5tSYMxro2Fg4BVC+D505/F30Xcww/tIs21T8FFl8WttpiT4DthsU7fltjXe6Y&#10;D3MGOB1YSpz48ICHVLYpqe0pSlYWfhx6j/rYtCilpMFpK6n/vmYgKFFfDLbzRTEex/FMzPjkbIQM&#10;7EsW+xKz1tcWC13gbnE8kVE/qB0pwepnXAyz6BVFzHD0XVIeYMdch24L4GrhYjZLajiSjoU78+h4&#10;BI95jn331D4zcH1zBmzre7ubTDZ516OdbrQ0drYOVtapgd/y2lcAxzm1Ub964r7Y55PW24Kc/gYA&#10;AP//AwBQSwMEFAAGAAgAAAAhAIqgttXeAAAABwEAAA8AAABkcnMvZG93bnJldi54bWxMjsFOwzAQ&#10;RO9I/IO1SFwQtUPbQEM2VUFCHOBQCh/gxtskEK9D7Dbp3+Oe6HE0ozcvX462FQfqfeMYIZkoEMSl&#10;Mw1XCF+fL7cPIHzQbHTrmBCO5GFZXF7kOjNu4A86bEIlIoR9phHqELpMSl/WZLWfuI44djvXWx1i&#10;7Ctpej1EuG3lnVKptLrh+FDrjp5rKn82e4vwNjypV//7nvrVzXpXBbOefpcD4vXVuHoEEWgM/2M4&#10;6Ud1KKLT1u3ZeNEizBdJXCKkKYhYz6ZqAWKLcJ/MQBa5PPcv/gAAAP//AwBQSwECLQAUAAYACAAA&#10;ACEAtoM4kv4AAADhAQAAEwAAAAAAAAAAAAAAAAAAAAAAW0NvbnRlbnRfVHlwZXNdLnhtbFBLAQIt&#10;ABQABgAIAAAAIQA4/SH/1gAAAJQBAAALAAAAAAAAAAAAAAAAAC8BAABfcmVscy8ucmVsc1BLAQIt&#10;ABQABgAIAAAAIQDws0wPkQIAAGgFAAAOAAAAAAAAAAAAAAAAAC4CAABkcnMvZTJvRG9jLnhtbFBL&#10;AQItABQABgAIAAAAIQCKoLbV3gAAAAcBAAAPAAAAAAAAAAAAAAAAAOsEAABkcnMvZG93bnJldi54&#10;bWxQSwUGAAAAAAQABADzAAAA9gUAAAAA&#10;" fillcolor="white [3201]" strokecolor="#92d050" strokeweight="1pt">
                <v:textbox>
                  <w:txbxContent>
                    <w:p w:rsidR="00DF7C04" w:rsidRDefault="00DF7C04" w:rsidP="00DF7C04">
                      <w:r>
                        <w:t>4. plán badatelského pokusu</w:t>
                      </w:r>
                    </w:p>
                    <w:p w:rsidR="00DF7C04" w:rsidRPr="000B1C73" w:rsidRDefault="00DF7C04" w:rsidP="00DF7C04"/>
                    <w:p w:rsidR="00DF7C04" w:rsidRDefault="00DF7C04" w:rsidP="00DF7C04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 w:val="0"/>
          <w:bCs w:val="0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BBA1489" wp14:editId="3CB2B9EA">
                <wp:simplePos x="0" y="0"/>
                <wp:positionH relativeFrom="column">
                  <wp:posOffset>3044190</wp:posOffset>
                </wp:positionH>
                <wp:positionV relativeFrom="paragraph">
                  <wp:posOffset>37465</wp:posOffset>
                </wp:positionV>
                <wp:extent cx="2360930" cy="411480"/>
                <wp:effectExtent l="0" t="0" r="20320" b="26670"/>
                <wp:wrapNone/>
                <wp:docPr id="23" name="Obdélník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0930" cy="411480"/>
                        </a:xfrm>
                        <a:prstGeom prst="rect">
                          <a:avLst/>
                        </a:prstGeom>
                        <a:ln>
                          <a:solidFill>
                            <a:srgbClr val="92D05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F7C04" w:rsidRDefault="00DF7C04" w:rsidP="00DF7C04">
                            <w:r>
                              <w:t xml:space="preserve">8. reflexe, shrnutí poznatků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BBA1489" id="Obdélník 23" o:spid="_x0000_s1033" style="position:absolute;left:0;text-align:left;margin-left:239.7pt;margin-top:2.95pt;width:185.9pt;height:32.4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cPalAIAAGgFAAAOAAAAZHJzL2Uyb0RvYy54bWysVEtu2zAQ3RfoHQjuG0m28zMsB0aCFAWC&#10;xGhSZE1TpC2EItkhbcm9URc9RS7WIfWJm3pVdENxNG9mOG8+s6umUmQnwJVG5zQ7SSkRmpui1Ouc&#10;fnu6/XRBifNMF0wZLXK6F45ezT9+mNV2KkZmY1QhgKAT7aa1zenGeztNEsc3omLuxFihUSkNVMyj&#10;COukAFaj90olozQ9S2oDhQXDhXP496ZV0nn0L6Xg/kFKJzxROcW3+XhCPFfhTOYzNl0Ds5uSd89g&#10;//CKipUagw6ubphnZAvlX66qkoNxRvoTbqrESFlyEXPAbLL0XTaPG2ZFzAXJcXagyf0/t/x+twRS&#10;FjkdjSnRrMIaPayK159Kv/56IfgTGaqtmyLw0S6hkxxeQ7qNhCp8MRHSRFb3A6ui8YTjz9H4LL0c&#10;I/kcdZMsm1xE2pM3awvOfxamIuGSU8CqRTLZ7s55jIjQHhKCKR1OZ1RZ3JZKRQHWq2sFZMewzpej&#10;m/S0j3EAQzfBNAnptAnEm98r0br9KiRSEZ4cw8cmFINbxrnQ/iwQEj0hOphJfMJgmB0zVD7rjDps&#10;MBOxOQfD9JjhnxEHixjVaD8YV6U2cMxB8TJEbvF99m3OIX3frJpY//O+0itT7LEnwLTD4iy/LbEu&#10;d8z5JQOcDiwlTrx/wEMqU+fUdDdKNgZ+HPsf8Ni0qKWkxmnLqfu+ZSAoUV80tvNlNpmE8YzC5PR8&#10;hAIcalaHGr2trg0WOsPdYnm8BrxX/VWCqZ5xMSxCVFQxzTF2TrmHXrj27RbA1cLFYhFhOJKW+Tv9&#10;aHlwHngOfffUPDOwXXN6bOt7008mm77r0RYbLLVZbL2RZWzgwHTLa1cBHOfYRt3qCfviUI6otwU5&#10;/w0AAP//AwBQSwMEFAAGAAgAAAAhAFtAHxngAAAACAEAAA8AAABkcnMvZG93bnJldi54bWxMj0FP&#10;wkAUhO8m/ofNM/FiYBcECrWvBE2MBzwg+AOW7qOtdt/W7kLrv3c96XEyk5lvsvVgG3GhzteOESZj&#10;BYK4cKbmEuH98DxagvBBs9GNY0L4Jg/r/Poq06lxPb/RZR9KEUvYpxqhCqFNpfRFRVb7sWuJo3dy&#10;ndUhyq6UptN9LLeNnCq1kFbXHBcq3dJTRcXn/mwRtv2jevFfrwu/ududymB29x9Fj3h7M2weQAQa&#10;wl8YfvEjOuSR6ejObLxoEGbJahajCPMViOgv55MpiCNCohKQeSb/H8h/AAAA//8DAFBLAQItABQA&#10;BgAIAAAAIQC2gziS/gAAAOEBAAATAAAAAAAAAAAAAAAAAAAAAABbQ29udGVudF9UeXBlc10ueG1s&#10;UEsBAi0AFAAGAAgAAAAhADj9If/WAAAAlAEAAAsAAAAAAAAAAAAAAAAALwEAAF9yZWxzLy5yZWxz&#10;UEsBAi0AFAAGAAgAAAAhABdNw9qUAgAAaAUAAA4AAAAAAAAAAAAAAAAALgIAAGRycy9lMm9Eb2Mu&#10;eG1sUEsBAi0AFAAGAAgAAAAhAFtAHxngAAAACAEAAA8AAAAAAAAAAAAAAAAA7gQAAGRycy9kb3du&#10;cmV2LnhtbFBLBQYAAAAABAAEAPMAAAD7BQAAAAA=&#10;" fillcolor="white [3201]" strokecolor="#92d050" strokeweight="1pt">
                <v:textbox>
                  <w:txbxContent>
                    <w:p w:rsidR="00DF7C04" w:rsidRDefault="00DF7C04" w:rsidP="00DF7C04">
                      <w:r>
                        <w:t xml:space="preserve">8. reflexe, shrnutí poznatků </w:t>
                      </w:r>
                    </w:p>
                  </w:txbxContent>
                </v:textbox>
              </v:rect>
            </w:pict>
          </mc:Fallback>
        </mc:AlternateContent>
      </w:r>
      <w:bookmarkEnd w:id="2"/>
      <w:bookmarkEnd w:id="3"/>
      <w:bookmarkEnd w:id="4"/>
      <w:bookmarkEnd w:id="5"/>
      <w:bookmarkEnd w:id="6"/>
      <w:bookmarkEnd w:id="7"/>
    </w:p>
    <w:p w:rsidR="00DF7C04" w:rsidRPr="0075056C" w:rsidRDefault="00DF7C04" w:rsidP="00DF7C04"/>
    <w:p w:rsidR="00DF7C04" w:rsidRDefault="00DF7C04" w:rsidP="00DF7C04">
      <w:pPr>
        <w:pStyle w:val="Nadpis2"/>
        <w:numPr>
          <w:ilvl w:val="1"/>
          <w:numId w:val="1"/>
        </w:numPr>
        <w:spacing w:before="0" w:after="0" w:line="360" w:lineRule="auto"/>
      </w:pPr>
      <w:bookmarkStart w:id="8" w:name="_Toc70945139"/>
      <w:r>
        <w:t>Badatelsky orientovaná výuka – hustota kapalin</w:t>
      </w:r>
      <w:bookmarkEnd w:id="8"/>
    </w:p>
    <w:p w:rsidR="00DF7C04" w:rsidRPr="00522F2C" w:rsidRDefault="00DF7C04" w:rsidP="00DF7C04">
      <w:pPr>
        <w:spacing w:after="0"/>
      </w:pPr>
      <w:r>
        <w:t xml:space="preserve">Pokus, který je zaměřený na hustotu kapalin jsem realizovala s žákem 3. ročníku základní školy v rámci domácího doučování během </w:t>
      </w:r>
      <w:proofErr w:type="spellStart"/>
      <w:r>
        <w:t>koronavirové</w:t>
      </w:r>
      <w:proofErr w:type="spellEnd"/>
      <w:r>
        <w:t xml:space="preserve"> epidemie.</w:t>
      </w:r>
    </w:p>
    <w:p w:rsidR="00DF7C04" w:rsidRPr="00D226E9" w:rsidRDefault="00DF7C04" w:rsidP="00DF7C04">
      <w:pPr>
        <w:spacing w:after="0"/>
        <w:rPr>
          <w:rFonts w:cs="Times New Roman"/>
          <w:szCs w:val="24"/>
        </w:rPr>
      </w:pPr>
      <w:r w:rsidRPr="00D226E9">
        <w:rPr>
          <w:rFonts w:cs="Times New Roman"/>
          <w:b/>
          <w:szCs w:val="24"/>
        </w:rPr>
        <w:t>Ročník:</w:t>
      </w:r>
      <w:r>
        <w:rPr>
          <w:rFonts w:cs="Times New Roman"/>
          <w:szCs w:val="24"/>
        </w:rPr>
        <w:t xml:space="preserve"> 3</w:t>
      </w:r>
      <w:r w:rsidRPr="00D226E9">
        <w:rPr>
          <w:rFonts w:cs="Times New Roman"/>
          <w:szCs w:val="24"/>
        </w:rPr>
        <w:t>. ročník</w:t>
      </w:r>
    </w:p>
    <w:p w:rsidR="00DF7C04" w:rsidRPr="00D226E9" w:rsidRDefault="00DF7C04" w:rsidP="00DF7C04">
      <w:pPr>
        <w:spacing w:after="0"/>
        <w:rPr>
          <w:rFonts w:cs="Times New Roman"/>
          <w:szCs w:val="24"/>
        </w:rPr>
      </w:pPr>
      <w:r>
        <w:rPr>
          <w:rFonts w:cs="Times New Roman"/>
          <w:b/>
          <w:szCs w:val="24"/>
        </w:rPr>
        <w:t>t</w:t>
      </w:r>
      <w:r w:rsidRPr="00D226E9">
        <w:rPr>
          <w:rFonts w:cs="Times New Roman"/>
          <w:b/>
          <w:szCs w:val="24"/>
        </w:rPr>
        <w:t>éma:</w:t>
      </w:r>
      <w:r w:rsidRPr="00D226E9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„Hustota kapalin</w:t>
      </w:r>
      <w:r w:rsidRPr="00D226E9">
        <w:rPr>
          <w:rFonts w:cs="Times New Roman"/>
          <w:szCs w:val="24"/>
        </w:rPr>
        <w:t>”</w:t>
      </w:r>
    </w:p>
    <w:p w:rsidR="00DF7C04" w:rsidRPr="00522F2C" w:rsidRDefault="00DF7C04" w:rsidP="00DF7C04">
      <w:pPr>
        <w:spacing w:after="0"/>
        <w:rPr>
          <w:rFonts w:cs="Times New Roman"/>
          <w:szCs w:val="24"/>
        </w:rPr>
      </w:pPr>
      <w:r w:rsidRPr="00522F2C">
        <w:rPr>
          <w:rFonts w:cs="Times New Roman"/>
          <w:b/>
          <w:szCs w:val="24"/>
        </w:rPr>
        <w:t>RVP ZV</w:t>
      </w:r>
      <w:r w:rsidRPr="00522F2C">
        <w:rPr>
          <w:rFonts w:cs="Times New Roman"/>
          <w:szCs w:val="24"/>
        </w:rPr>
        <w:t xml:space="preserve">: </w:t>
      </w:r>
    </w:p>
    <w:p w:rsidR="00DF7C04" w:rsidRPr="00D226E9" w:rsidRDefault="00DF7C04" w:rsidP="00DF7C04">
      <w:pPr>
        <w:spacing w:after="0"/>
        <w:ind w:left="708"/>
        <w:rPr>
          <w:rFonts w:cs="Times New Roman"/>
          <w:color w:val="FF0000"/>
          <w:szCs w:val="24"/>
        </w:rPr>
      </w:pPr>
      <w:r w:rsidRPr="00D226E9">
        <w:rPr>
          <w:rFonts w:cs="Times New Roman"/>
          <w:b/>
          <w:szCs w:val="24"/>
        </w:rPr>
        <w:t>Vzdělávací oblast:</w:t>
      </w:r>
      <w:r w:rsidRPr="00D226E9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 xml:space="preserve">Člověk a jeho svět </w:t>
      </w:r>
    </w:p>
    <w:p w:rsidR="00DF7C04" w:rsidRDefault="00DF7C04" w:rsidP="00DF7C04">
      <w:pPr>
        <w:spacing w:after="0"/>
        <w:ind w:left="708"/>
        <w:rPr>
          <w:rFonts w:cs="Times New Roman"/>
          <w:szCs w:val="24"/>
        </w:rPr>
      </w:pPr>
      <w:r w:rsidRPr="00D226E9">
        <w:rPr>
          <w:rFonts w:cs="Times New Roman"/>
          <w:b/>
          <w:szCs w:val="24"/>
        </w:rPr>
        <w:t>Vzdělávací obor:</w:t>
      </w:r>
      <w:r>
        <w:rPr>
          <w:rFonts w:cs="Times New Roman"/>
          <w:b/>
          <w:szCs w:val="24"/>
        </w:rPr>
        <w:t xml:space="preserve"> </w:t>
      </w:r>
      <w:r w:rsidRPr="00630EAA">
        <w:rPr>
          <w:rFonts w:cs="Times New Roman"/>
          <w:szCs w:val="24"/>
        </w:rPr>
        <w:t>Člověka jeho svět</w:t>
      </w:r>
    </w:p>
    <w:p w:rsidR="00DF7C04" w:rsidRDefault="00DF7C04" w:rsidP="00DF7C04">
      <w:pPr>
        <w:spacing w:after="0" w:line="240" w:lineRule="auto"/>
        <w:ind w:left="708"/>
        <w:rPr>
          <w:rFonts w:cs="Times New Roman"/>
          <w:szCs w:val="24"/>
        </w:rPr>
      </w:pPr>
      <w:r>
        <w:rPr>
          <w:rFonts w:cs="Times New Roman"/>
          <w:b/>
          <w:szCs w:val="24"/>
        </w:rPr>
        <w:t>Tematický okruh:</w:t>
      </w:r>
      <w:r>
        <w:rPr>
          <w:rFonts w:cs="Times New Roman"/>
          <w:szCs w:val="24"/>
        </w:rPr>
        <w:t xml:space="preserve"> Rozmanitost přírody</w:t>
      </w:r>
    </w:p>
    <w:p w:rsidR="00DF7C04" w:rsidRPr="004B1046" w:rsidRDefault="00DF7C04" w:rsidP="00DF7C04">
      <w:pPr>
        <w:spacing w:before="240" w:after="0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>o</w:t>
      </w:r>
      <w:r w:rsidRPr="004B1046">
        <w:rPr>
          <w:rFonts w:cs="Times New Roman"/>
          <w:b/>
          <w:bCs/>
          <w:szCs w:val="24"/>
        </w:rPr>
        <w:t xml:space="preserve">čekávaný výstup z RVP ZV: </w:t>
      </w:r>
    </w:p>
    <w:p w:rsidR="00DF7C04" w:rsidRPr="004B1046" w:rsidRDefault="00DF7C04" w:rsidP="00DF7C04">
      <w:pPr>
        <w:pStyle w:val="Odstavecseseznamem"/>
        <w:numPr>
          <w:ilvl w:val="0"/>
          <w:numId w:val="3"/>
        </w:numPr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szCs w:val="28"/>
          <w:lang w:eastAsia="cs-CZ"/>
        </w:rPr>
      </w:pPr>
      <w:r w:rsidRPr="004B1046">
        <w:rPr>
          <w:rFonts w:ascii="Times New Roman" w:hAnsi="Times New Roman" w:cs="Times New Roman"/>
          <w:sz w:val="24"/>
          <w:szCs w:val="24"/>
        </w:rPr>
        <w:t>Žák provádí jednoduché pokusy u skupiny známých látek, určuje jejich společné a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4B1046">
        <w:rPr>
          <w:rFonts w:ascii="Times New Roman" w:hAnsi="Times New Roman" w:cs="Times New Roman"/>
          <w:sz w:val="24"/>
          <w:szCs w:val="24"/>
        </w:rPr>
        <w:t>rozdílné vlastnosti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F7C04" w:rsidRDefault="00DF7C04" w:rsidP="00DF7C04">
      <w:pPr>
        <w:spacing w:after="0"/>
        <w:rPr>
          <w:rFonts w:eastAsia="Times New Roman" w:cs="Times New Roman"/>
          <w:b/>
          <w:szCs w:val="24"/>
        </w:rPr>
      </w:pPr>
    </w:p>
    <w:p w:rsidR="00DF7C04" w:rsidRPr="004B1046" w:rsidRDefault="00DF7C04" w:rsidP="00DF7C04">
      <w:pPr>
        <w:spacing w:after="0"/>
        <w:rPr>
          <w:rFonts w:eastAsia="Times New Roman" w:cs="Times New Roman"/>
          <w:b/>
          <w:szCs w:val="24"/>
        </w:rPr>
      </w:pPr>
      <w:r w:rsidRPr="004B1046">
        <w:rPr>
          <w:rFonts w:eastAsia="Times New Roman" w:cs="Times New Roman"/>
          <w:b/>
          <w:szCs w:val="24"/>
        </w:rPr>
        <w:t>konkrétní cíle:</w:t>
      </w:r>
    </w:p>
    <w:p w:rsidR="00DF7C04" w:rsidRDefault="00DF7C04" w:rsidP="00DF7C04">
      <w:pPr>
        <w:pStyle w:val="Odstavecseseznamem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406D">
        <w:rPr>
          <w:rFonts w:ascii="Times New Roman" w:hAnsi="Times New Roman" w:cs="Times New Roman"/>
          <w:sz w:val="24"/>
          <w:szCs w:val="24"/>
        </w:rPr>
        <w:t xml:space="preserve">Žák zjišťuje, že je olej lehčí než voda – má menší hustotu. </w:t>
      </w:r>
    </w:p>
    <w:p w:rsidR="00DF7C04" w:rsidRPr="004E406D" w:rsidRDefault="00DF7C04" w:rsidP="00DF7C04">
      <w:pPr>
        <w:pStyle w:val="Odstavecseseznamem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406D">
        <w:rPr>
          <w:rFonts w:ascii="Times New Roman" w:hAnsi="Times New Roman" w:cs="Times New Roman"/>
          <w:sz w:val="24"/>
          <w:szCs w:val="24"/>
        </w:rPr>
        <w:t xml:space="preserve">Žák získává povědomí o hustotě jako odvozené fyzikální veličině. </w:t>
      </w:r>
    </w:p>
    <w:p w:rsidR="00DF7C04" w:rsidRPr="004E406D" w:rsidRDefault="00DF7C04" w:rsidP="00DF7C04">
      <w:pPr>
        <w:pStyle w:val="Odstavecseseznamem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406D">
        <w:rPr>
          <w:rFonts w:ascii="Times New Roman" w:hAnsi="Times New Roman" w:cs="Times New Roman"/>
          <w:sz w:val="24"/>
          <w:szCs w:val="24"/>
        </w:rPr>
        <w:t>Žák při provádění badatelského pokusu formuluje myšlenky, svou domněnku si ověřuje provedením pokusu, obhajuje dosažené závěry, diskutuje a vyjadřuje své myšlenky</w:t>
      </w:r>
      <w:r w:rsidRPr="004E406D">
        <w:rPr>
          <w:rFonts w:cs="Times New Roman"/>
          <w:szCs w:val="24"/>
        </w:rPr>
        <w:t xml:space="preserve">. </w:t>
      </w:r>
    </w:p>
    <w:p w:rsidR="00DF7C04" w:rsidRPr="00D226E9" w:rsidRDefault="00DF7C04" w:rsidP="00DF7C04">
      <w:pPr>
        <w:spacing w:after="0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lastRenderedPageBreak/>
        <w:t>p</w:t>
      </w:r>
      <w:r w:rsidRPr="00D226E9">
        <w:rPr>
          <w:rFonts w:cs="Times New Roman"/>
          <w:b/>
          <w:szCs w:val="24"/>
        </w:rPr>
        <w:t>oužité metody práce:</w:t>
      </w:r>
    </w:p>
    <w:p w:rsidR="00DF7C04" w:rsidRPr="00D226E9" w:rsidRDefault="00DF7C04" w:rsidP="00DF7C04">
      <w:pPr>
        <w:numPr>
          <w:ilvl w:val="0"/>
          <w:numId w:val="2"/>
        </w:numPr>
        <w:spacing w:after="160" w:line="360" w:lineRule="auto"/>
        <w:contextualSpacing/>
        <w:rPr>
          <w:rFonts w:cs="Times New Roman"/>
          <w:szCs w:val="24"/>
        </w:rPr>
      </w:pPr>
      <w:r w:rsidRPr="00D226E9">
        <w:rPr>
          <w:rFonts w:cs="Times New Roman"/>
          <w:szCs w:val="24"/>
        </w:rPr>
        <w:t xml:space="preserve">monologická </w:t>
      </w:r>
      <w:r>
        <w:rPr>
          <w:rFonts w:cs="Times New Roman"/>
          <w:szCs w:val="24"/>
        </w:rPr>
        <w:t xml:space="preserve">slovní </w:t>
      </w:r>
      <w:r w:rsidRPr="00D226E9">
        <w:rPr>
          <w:rFonts w:cs="Times New Roman"/>
          <w:szCs w:val="24"/>
        </w:rPr>
        <w:t>metoda (vysvětlení)</w:t>
      </w:r>
    </w:p>
    <w:p w:rsidR="00DF7C04" w:rsidRPr="00D226E9" w:rsidRDefault="00DF7C04" w:rsidP="00DF7C04">
      <w:pPr>
        <w:numPr>
          <w:ilvl w:val="0"/>
          <w:numId w:val="2"/>
        </w:numPr>
        <w:spacing w:after="160" w:line="360" w:lineRule="auto"/>
        <w:contextualSpacing/>
        <w:rPr>
          <w:rFonts w:cs="Times New Roman"/>
          <w:szCs w:val="24"/>
        </w:rPr>
      </w:pPr>
      <w:r w:rsidRPr="00D226E9">
        <w:rPr>
          <w:rFonts w:cs="Times New Roman"/>
          <w:szCs w:val="24"/>
        </w:rPr>
        <w:t>metoda dialogická (rozhovor</w:t>
      </w:r>
      <w:r>
        <w:rPr>
          <w:rFonts w:cs="Times New Roman"/>
          <w:szCs w:val="24"/>
        </w:rPr>
        <w:t>, diskuze</w:t>
      </w:r>
      <w:r w:rsidRPr="00D226E9">
        <w:rPr>
          <w:rFonts w:cs="Times New Roman"/>
          <w:szCs w:val="24"/>
        </w:rPr>
        <w:t>)</w:t>
      </w:r>
    </w:p>
    <w:p w:rsidR="00DF7C04" w:rsidRPr="00D226E9" w:rsidRDefault="00DF7C04" w:rsidP="00DF7C04">
      <w:pPr>
        <w:numPr>
          <w:ilvl w:val="0"/>
          <w:numId w:val="2"/>
        </w:numPr>
        <w:spacing w:after="160" w:line="360" w:lineRule="auto"/>
        <w:contextualSpacing/>
        <w:rPr>
          <w:rFonts w:cs="Times New Roman"/>
          <w:szCs w:val="24"/>
        </w:rPr>
      </w:pPr>
      <w:r w:rsidRPr="00D226E9">
        <w:rPr>
          <w:rFonts w:cs="Times New Roman"/>
          <w:szCs w:val="24"/>
        </w:rPr>
        <w:t xml:space="preserve">metoda praktická </w:t>
      </w:r>
      <w:r>
        <w:rPr>
          <w:rFonts w:cs="Times New Roman"/>
          <w:szCs w:val="24"/>
        </w:rPr>
        <w:t>(laboratorní činnost)</w:t>
      </w:r>
    </w:p>
    <w:p w:rsidR="00DF7C04" w:rsidRDefault="00DF7C04" w:rsidP="00DF7C04">
      <w:pPr>
        <w:numPr>
          <w:ilvl w:val="0"/>
          <w:numId w:val="2"/>
        </w:numPr>
        <w:spacing w:after="160" w:line="360" w:lineRule="auto"/>
        <w:contextualSpacing/>
        <w:rPr>
          <w:rFonts w:cs="Times New Roman"/>
          <w:szCs w:val="24"/>
        </w:rPr>
      </w:pPr>
      <w:r>
        <w:rPr>
          <w:rFonts w:cs="Times New Roman"/>
          <w:szCs w:val="24"/>
        </w:rPr>
        <w:t>metoda aktivizující + názorně-demonstrační (badatelská metoda)</w:t>
      </w:r>
    </w:p>
    <w:p w:rsidR="00DF7C04" w:rsidRPr="00942027" w:rsidRDefault="00DF7C04" w:rsidP="00DF7C04">
      <w:pPr>
        <w:numPr>
          <w:ilvl w:val="0"/>
          <w:numId w:val="2"/>
        </w:numPr>
        <w:spacing w:after="160" w:line="360" w:lineRule="auto"/>
        <w:contextualSpacing/>
        <w:rPr>
          <w:rFonts w:cs="Times New Roman"/>
          <w:szCs w:val="24"/>
        </w:rPr>
      </w:pPr>
      <w:r w:rsidRPr="00D226E9">
        <w:rPr>
          <w:rFonts w:cs="Times New Roman"/>
          <w:szCs w:val="24"/>
        </w:rPr>
        <w:t>metoda práce s textovým materiálem (</w:t>
      </w:r>
      <w:r>
        <w:rPr>
          <w:rFonts w:cs="Times New Roman"/>
          <w:szCs w:val="24"/>
        </w:rPr>
        <w:t>výukový pracovní list – badatelský arch</w:t>
      </w:r>
      <w:r w:rsidRPr="00D226E9">
        <w:rPr>
          <w:rFonts w:cs="Times New Roman"/>
          <w:szCs w:val="24"/>
        </w:rPr>
        <w:t>)</w:t>
      </w:r>
    </w:p>
    <w:p w:rsidR="00DF7C04" w:rsidRPr="00D226E9" w:rsidRDefault="00DF7C04" w:rsidP="00DF7C04">
      <w:pPr>
        <w:spacing w:after="0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>p</w:t>
      </w:r>
      <w:r w:rsidRPr="00D226E9">
        <w:rPr>
          <w:rFonts w:cs="Times New Roman"/>
          <w:b/>
          <w:szCs w:val="24"/>
        </w:rPr>
        <w:t>oužité organizační formy:</w:t>
      </w:r>
    </w:p>
    <w:p w:rsidR="00DF7C04" w:rsidRDefault="00DF7C04" w:rsidP="00DF7C04">
      <w:pPr>
        <w:numPr>
          <w:ilvl w:val="0"/>
          <w:numId w:val="2"/>
        </w:numPr>
        <w:spacing w:after="160" w:line="360" w:lineRule="auto"/>
        <w:contextualSpacing/>
        <w:rPr>
          <w:rFonts w:cs="Times New Roman"/>
          <w:szCs w:val="24"/>
        </w:rPr>
      </w:pPr>
      <w:r>
        <w:rPr>
          <w:rFonts w:cs="Times New Roman"/>
          <w:szCs w:val="24"/>
        </w:rPr>
        <w:t>individuální</w:t>
      </w:r>
      <w:r w:rsidRPr="00D226E9">
        <w:rPr>
          <w:rFonts w:cs="Times New Roman"/>
          <w:szCs w:val="24"/>
        </w:rPr>
        <w:t xml:space="preserve"> výuka</w:t>
      </w:r>
    </w:p>
    <w:p w:rsidR="00DF7C04" w:rsidRDefault="00DF7C04" w:rsidP="00DF7C04">
      <w:pPr>
        <w:numPr>
          <w:ilvl w:val="0"/>
          <w:numId w:val="2"/>
        </w:numPr>
        <w:spacing w:after="160" w:line="360" w:lineRule="auto"/>
        <w:contextualSpacing/>
        <w:rPr>
          <w:rFonts w:cs="Times New Roman"/>
          <w:szCs w:val="24"/>
        </w:rPr>
      </w:pPr>
      <w:r w:rsidRPr="004B1046">
        <w:rPr>
          <w:rFonts w:cs="Times New Roman"/>
          <w:szCs w:val="24"/>
        </w:rPr>
        <w:t>samostatná práce</w:t>
      </w:r>
    </w:p>
    <w:p w:rsidR="00DF7C04" w:rsidRDefault="00DF7C04" w:rsidP="00DF7C04">
      <w:pPr>
        <w:spacing w:after="0"/>
        <w:rPr>
          <w:rFonts w:cs="Times New Roman"/>
          <w:b/>
          <w:bCs/>
          <w:szCs w:val="24"/>
        </w:rPr>
      </w:pPr>
    </w:p>
    <w:p w:rsidR="00DF7C04" w:rsidRPr="00F70D1E" w:rsidRDefault="00DF7C04" w:rsidP="00DF7C04">
      <w:pPr>
        <w:spacing w:after="0"/>
        <w:rPr>
          <w:rFonts w:cs="Times New Roman"/>
          <w:b/>
          <w:bCs/>
          <w:szCs w:val="24"/>
          <w:u w:val="single"/>
        </w:rPr>
      </w:pPr>
      <w:r w:rsidRPr="00F70D1E">
        <w:rPr>
          <w:rFonts w:cs="Times New Roman"/>
          <w:b/>
          <w:bCs/>
          <w:szCs w:val="24"/>
          <w:u w:val="single"/>
        </w:rPr>
        <w:t xml:space="preserve">Realizace pokusu: </w:t>
      </w:r>
    </w:p>
    <w:p w:rsidR="00DF7C04" w:rsidRDefault="00DF7C04" w:rsidP="00DF7C04">
      <w:pPr>
        <w:spacing w:after="0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>p</w:t>
      </w:r>
      <w:r w:rsidRPr="0042692A">
        <w:rPr>
          <w:rFonts w:cs="Times New Roman"/>
          <w:b/>
          <w:bCs/>
          <w:szCs w:val="24"/>
        </w:rPr>
        <w:t>omůcky k pokusu:</w:t>
      </w:r>
    </w:p>
    <w:p w:rsidR="00DF7C04" w:rsidRDefault="00DF7C04" w:rsidP="00DF7C04">
      <w:pPr>
        <w:pStyle w:val="Odstavecseseznamem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8"/>
        </w:rPr>
        <w:sectPr w:rsidR="00DF7C04" w:rsidSect="00DF7C04">
          <w:footerReference w:type="default" r:id="rId5"/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</w:p>
    <w:p w:rsidR="00DF7C04" w:rsidRPr="00F70D1E" w:rsidRDefault="00DF7C04" w:rsidP="00DF7C04">
      <w:pPr>
        <w:pStyle w:val="Odstavecseseznamem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F70D1E">
        <w:rPr>
          <w:rFonts w:ascii="Times New Roman" w:hAnsi="Times New Roman" w:cs="Times New Roman"/>
          <w:sz w:val="24"/>
          <w:szCs w:val="28"/>
        </w:rPr>
        <w:t>plastový kelímek</w:t>
      </w:r>
    </w:p>
    <w:p w:rsidR="00DF7C04" w:rsidRPr="00F70D1E" w:rsidRDefault="00DF7C04" w:rsidP="00DF7C04">
      <w:pPr>
        <w:pStyle w:val="Odstavecseseznamem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F70D1E">
        <w:rPr>
          <w:rFonts w:ascii="Times New Roman" w:hAnsi="Times New Roman" w:cs="Times New Roman"/>
          <w:sz w:val="24"/>
          <w:szCs w:val="28"/>
        </w:rPr>
        <w:t>voda</w:t>
      </w:r>
    </w:p>
    <w:p w:rsidR="00DF7C04" w:rsidRPr="00F70D1E" w:rsidRDefault="00DF7C04" w:rsidP="00DF7C04">
      <w:pPr>
        <w:pStyle w:val="Odstavecseseznamem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F70D1E">
        <w:rPr>
          <w:rFonts w:ascii="Times New Roman" w:hAnsi="Times New Roman" w:cs="Times New Roman"/>
          <w:sz w:val="24"/>
          <w:szCs w:val="28"/>
        </w:rPr>
        <w:t>olej</w:t>
      </w:r>
    </w:p>
    <w:p w:rsidR="00DF7C04" w:rsidRPr="00F70D1E" w:rsidRDefault="00DF7C04" w:rsidP="00DF7C04">
      <w:pPr>
        <w:pStyle w:val="Odstavecseseznamem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F70D1E">
        <w:rPr>
          <w:rFonts w:ascii="Times New Roman" w:hAnsi="Times New Roman" w:cs="Times New Roman"/>
          <w:sz w:val="24"/>
          <w:szCs w:val="28"/>
        </w:rPr>
        <w:t>med</w:t>
      </w:r>
    </w:p>
    <w:p w:rsidR="00DF7C04" w:rsidRPr="00F70D1E" w:rsidRDefault="00DF7C04" w:rsidP="00DF7C04">
      <w:pPr>
        <w:pStyle w:val="Odstavecseseznamem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F70D1E">
        <w:rPr>
          <w:rFonts w:ascii="Times New Roman" w:hAnsi="Times New Roman" w:cs="Times New Roman"/>
          <w:sz w:val="24"/>
          <w:szCs w:val="28"/>
        </w:rPr>
        <w:t>plastové víčko</w:t>
      </w:r>
    </w:p>
    <w:p w:rsidR="00DF7C04" w:rsidRPr="00F70D1E" w:rsidRDefault="00DF7C04" w:rsidP="00DF7C04">
      <w:pPr>
        <w:pStyle w:val="Odstavecseseznamem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0D1E">
        <w:rPr>
          <w:rFonts w:ascii="Times New Roman" w:hAnsi="Times New Roman" w:cs="Times New Roman"/>
          <w:sz w:val="24"/>
          <w:szCs w:val="28"/>
        </w:rPr>
        <w:t xml:space="preserve">kancelářská sponka </w:t>
      </w:r>
    </w:p>
    <w:p w:rsidR="00DF7C04" w:rsidRDefault="00DF7C04" w:rsidP="00DF7C04">
      <w:pPr>
        <w:spacing w:after="0"/>
        <w:rPr>
          <w:b/>
          <w:bCs/>
          <w:szCs w:val="24"/>
        </w:rPr>
        <w:sectPr w:rsidR="00DF7C04" w:rsidSect="00020D24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</w:p>
    <w:p w:rsidR="00DF7C04" w:rsidRDefault="00DF7C04" w:rsidP="00DF7C04">
      <w:pPr>
        <w:spacing w:after="0"/>
        <w:rPr>
          <w:b/>
          <w:bCs/>
          <w:szCs w:val="24"/>
        </w:rPr>
      </w:pPr>
    </w:p>
    <w:p w:rsidR="00DF7C04" w:rsidRPr="00D322BB" w:rsidRDefault="00DF7C04" w:rsidP="00DF7C04">
      <w:pPr>
        <w:spacing w:after="0"/>
        <w:rPr>
          <w:b/>
          <w:bCs/>
          <w:szCs w:val="24"/>
        </w:rPr>
      </w:pPr>
      <w:r w:rsidRPr="00EC0AAB">
        <w:rPr>
          <w:noProof/>
          <w:szCs w:val="24"/>
        </w:rPr>
        <w:drawing>
          <wp:anchor distT="0" distB="0" distL="114300" distR="114300" simplePos="0" relativeHeight="251659264" behindDoc="1" locked="0" layoutInCell="1" allowOverlap="1" wp14:anchorId="2F93204C" wp14:editId="3A4AD8BB">
            <wp:simplePos x="0" y="0"/>
            <wp:positionH relativeFrom="column">
              <wp:posOffset>5299986</wp:posOffset>
            </wp:positionH>
            <wp:positionV relativeFrom="paragraph">
              <wp:posOffset>153670</wp:posOffset>
            </wp:positionV>
            <wp:extent cx="727075" cy="1543050"/>
            <wp:effectExtent l="0" t="0" r="0" b="0"/>
            <wp:wrapTight wrapText="bothSides">
              <wp:wrapPolygon edited="0">
                <wp:start x="0" y="0"/>
                <wp:lineTo x="0" y="21333"/>
                <wp:lineTo x="20940" y="21333"/>
                <wp:lineTo x="20940" y="0"/>
                <wp:lineTo x="0" y="0"/>
              </wp:wrapPolygon>
            </wp:wrapTight>
            <wp:docPr id="8" name="Obráze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045" t="33648" r="45574" b="3590"/>
                    <a:stretch/>
                  </pic:blipFill>
                  <pic:spPr bwMode="auto">
                    <a:xfrm>
                      <a:off x="0" y="0"/>
                      <a:ext cx="727075" cy="1543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322BB">
        <w:rPr>
          <w:b/>
          <w:bCs/>
          <w:szCs w:val="24"/>
        </w:rPr>
        <w:t>postup:</w:t>
      </w:r>
    </w:p>
    <w:p w:rsidR="00DF7C04" w:rsidRDefault="00DF7C04" w:rsidP="00DF7C04">
      <w:pPr>
        <w:rPr>
          <w:szCs w:val="24"/>
        </w:rPr>
      </w:pPr>
      <w:r>
        <w:rPr>
          <w:szCs w:val="24"/>
        </w:rPr>
        <w:t>1) Připrav si veškeré pomůcky, které k pokusu budeme potřebovat.</w:t>
      </w:r>
    </w:p>
    <w:p w:rsidR="00DF7C04" w:rsidRDefault="00DF7C04" w:rsidP="00DF7C04">
      <w:pPr>
        <w:rPr>
          <w:szCs w:val="24"/>
        </w:rPr>
      </w:pPr>
      <w:r>
        <w:rPr>
          <w:szCs w:val="24"/>
        </w:rPr>
        <w:t>2)</w:t>
      </w:r>
      <w:r w:rsidRPr="00DB6133">
        <w:rPr>
          <w:szCs w:val="24"/>
        </w:rPr>
        <w:t xml:space="preserve"> </w:t>
      </w:r>
      <w:r>
        <w:rPr>
          <w:szCs w:val="24"/>
        </w:rPr>
        <w:t>Do plastového kelímku do jedné třetiny nalij vodu</w:t>
      </w:r>
      <w:r w:rsidRPr="00DB6133">
        <w:rPr>
          <w:szCs w:val="24"/>
        </w:rPr>
        <w:t xml:space="preserve">, následně </w:t>
      </w:r>
      <w:r>
        <w:rPr>
          <w:szCs w:val="24"/>
        </w:rPr>
        <w:t xml:space="preserve">stejné množství </w:t>
      </w:r>
      <w:r w:rsidRPr="00DB6133">
        <w:rPr>
          <w:szCs w:val="24"/>
        </w:rPr>
        <w:t>olej</w:t>
      </w:r>
      <w:r>
        <w:rPr>
          <w:szCs w:val="24"/>
        </w:rPr>
        <w:t>e.</w:t>
      </w:r>
      <w:r w:rsidRPr="00EC0AAB">
        <w:rPr>
          <w:szCs w:val="24"/>
        </w:rPr>
        <w:t xml:space="preserve"> </w:t>
      </w:r>
    </w:p>
    <w:p w:rsidR="00DF7C04" w:rsidRDefault="00DF7C04" w:rsidP="00DF7C04">
      <w:pPr>
        <w:rPr>
          <w:szCs w:val="24"/>
        </w:rPr>
      </w:pPr>
      <w:r>
        <w:rPr>
          <w:szCs w:val="24"/>
        </w:rPr>
        <w:t>3) Plastový kelímek doplň 1/3 medu.</w:t>
      </w:r>
    </w:p>
    <w:p w:rsidR="00DF7C04" w:rsidRPr="00DB6133" w:rsidRDefault="00DF7C04" w:rsidP="00DF7C04">
      <w:pPr>
        <w:rPr>
          <w:szCs w:val="24"/>
        </w:rPr>
      </w:pPr>
      <w:r>
        <w:rPr>
          <w:szCs w:val="24"/>
        </w:rPr>
        <w:t>4) Pozoruj, co se stalo a vysvětli svými slovy, proč se to stalo.</w:t>
      </w:r>
    </w:p>
    <w:p w:rsidR="00DF7C04" w:rsidRDefault="00DF7C04" w:rsidP="00DF7C04">
      <w:pPr>
        <w:rPr>
          <w:szCs w:val="24"/>
        </w:rPr>
      </w:pPr>
      <w:r>
        <w:rPr>
          <w:szCs w:val="24"/>
        </w:rPr>
        <w:t>5) C</w:t>
      </w:r>
      <w:r w:rsidRPr="00DB6133">
        <w:rPr>
          <w:szCs w:val="24"/>
        </w:rPr>
        <w:t>o se stane</w:t>
      </w:r>
      <w:r>
        <w:rPr>
          <w:szCs w:val="24"/>
        </w:rPr>
        <w:t>, pokud do</w:t>
      </w:r>
      <w:r w:rsidRPr="00DB6133">
        <w:rPr>
          <w:szCs w:val="24"/>
        </w:rPr>
        <w:t xml:space="preserve"> </w:t>
      </w:r>
      <w:r>
        <w:rPr>
          <w:szCs w:val="24"/>
        </w:rPr>
        <w:t>kelímku přidáš</w:t>
      </w:r>
      <w:r w:rsidRPr="00DB6133">
        <w:rPr>
          <w:szCs w:val="24"/>
        </w:rPr>
        <w:t xml:space="preserve"> víčko či kancelářskou sponku</w:t>
      </w:r>
      <w:r>
        <w:rPr>
          <w:szCs w:val="24"/>
        </w:rPr>
        <w:t>?</w:t>
      </w:r>
    </w:p>
    <w:p w:rsidR="00DF7C04" w:rsidRDefault="00DF7C04" w:rsidP="00DF7C04">
      <w:pPr>
        <w:rPr>
          <w:szCs w:val="24"/>
        </w:rPr>
      </w:pPr>
    </w:p>
    <w:p w:rsidR="00DF7C04" w:rsidRDefault="00DF7C04" w:rsidP="00DF7C04">
      <w:pPr>
        <w:rPr>
          <w:szCs w:val="24"/>
        </w:rPr>
      </w:pPr>
    </w:p>
    <w:p w:rsidR="00DF7C04" w:rsidRPr="00086837" w:rsidRDefault="00DF7C04" w:rsidP="00DF7C04">
      <w:pPr>
        <w:rPr>
          <w:szCs w:val="24"/>
        </w:rPr>
      </w:pPr>
    </w:p>
    <w:tbl>
      <w:tblPr>
        <w:tblW w:w="912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91"/>
        <w:gridCol w:w="5530"/>
      </w:tblGrid>
      <w:tr w:rsidR="00DF7C04" w:rsidRPr="00D10053" w:rsidTr="000E151F">
        <w:trPr>
          <w:trHeight w:val="1092"/>
        </w:trPr>
        <w:tc>
          <w:tcPr>
            <w:tcW w:w="9121" w:type="dxa"/>
            <w:gridSpan w:val="2"/>
          </w:tcPr>
          <w:p w:rsidR="00DF7C04" w:rsidRPr="00D10053" w:rsidRDefault="00DF7C04" w:rsidP="000E151F">
            <w:pPr>
              <w:spacing w:before="240"/>
              <w:jc w:val="center"/>
              <w:rPr>
                <w:b/>
                <w:bCs/>
              </w:rPr>
            </w:pPr>
            <w:r w:rsidRPr="003D09C3">
              <w:rPr>
                <w:b/>
                <w:bCs/>
                <w:noProof/>
                <w:sz w:val="40"/>
                <w:szCs w:val="36"/>
              </w:rPr>
              <w:drawing>
                <wp:anchor distT="0" distB="0" distL="114300" distR="114300" simplePos="0" relativeHeight="251668480" behindDoc="0" locked="0" layoutInCell="1" allowOverlap="1" wp14:anchorId="64693E98" wp14:editId="3493440E">
                  <wp:simplePos x="0" y="0"/>
                  <wp:positionH relativeFrom="column">
                    <wp:posOffset>4754133</wp:posOffset>
                  </wp:positionH>
                  <wp:positionV relativeFrom="paragraph">
                    <wp:posOffset>-67049</wp:posOffset>
                  </wp:positionV>
                  <wp:extent cx="850452" cy="850452"/>
                  <wp:effectExtent l="0" t="0" r="0" b="0"/>
                  <wp:wrapNone/>
                  <wp:docPr id="12" name="Grafický objekt 12" descr="chemická laboratoř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Grafický objekt 3" descr="chemická laboratoř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3403" cy="8534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9574FB">
              <w:rPr>
                <w:b/>
                <w:bCs/>
                <w:sz w:val="56"/>
                <w:szCs w:val="52"/>
              </w:rPr>
              <w:t>B</w:t>
            </w:r>
            <w:r>
              <w:rPr>
                <w:b/>
                <w:bCs/>
                <w:sz w:val="56"/>
                <w:szCs w:val="52"/>
              </w:rPr>
              <w:t>ADATELSKÝ ARCH</w:t>
            </w:r>
          </w:p>
        </w:tc>
      </w:tr>
      <w:tr w:rsidR="00DF7C04" w:rsidTr="000E151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98"/>
        </w:trPr>
        <w:tc>
          <w:tcPr>
            <w:tcW w:w="3591" w:type="dxa"/>
          </w:tcPr>
          <w:p w:rsidR="00DF7C04" w:rsidRPr="00D10053" w:rsidRDefault="00DF7C04" w:rsidP="000E151F">
            <w:pPr>
              <w:spacing w:before="240"/>
              <w:rPr>
                <w:b/>
                <w:bCs/>
              </w:rPr>
            </w:pPr>
            <w:r w:rsidRPr="00D10053">
              <w:rPr>
                <w:b/>
                <w:bCs/>
              </w:rPr>
              <w:t xml:space="preserve">Název pokusu: </w:t>
            </w:r>
          </w:p>
        </w:tc>
        <w:tc>
          <w:tcPr>
            <w:tcW w:w="5530" w:type="dxa"/>
          </w:tcPr>
          <w:p w:rsidR="00DF7C04" w:rsidRDefault="00DF7C04" w:rsidP="000E151F">
            <w:pPr>
              <w:spacing w:before="240"/>
            </w:pPr>
            <w:r>
              <w:t>Barevný koktejl</w:t>
            </w:r>
          </w:p>
        </w:tc>
      </w:tr>
      <w:tr w:rsidR="00DF7C04" w:rsidTr="000E151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982"/>
        </w:trPr>
        <w:tc>
          <w:tcPr>
            <w:tcW w:w="3591" w:type="dxa"/>
          </w:tcPr>
          <w:p w:rsidR="00DF7C04" w:rsidRPr="00D10053" w:rsidRDefault="00DF7C04" w:rsidP="000E151F">
            <w:pPr>
              <w:spacing w:before="240"/>
              <w:rPr>
                <w:b/>
                <w:bCs/>
              </w:rPr>
            </w:pPr>
            <w:r w:rsidRPr="00D10053">
              <w:rPr>
                <w:b/>
                <w:bCs/>
              </w:rPr>
              <w:t xml:space="preserve">Výzkumná otázka: </w:t>
            </w:r>
          </w:p>
        </w:tc>
        <w:tc>
          <w:tcPr>
            <w:tcW w:w="5530" w:type="dxa"/>
          </w:tcPr>
          <w:p w:rsidR="00DF7C04" w:rsidRDefault="00DF7C04" w:rsidP="000E151F">
            <w:pPr>
              <w:spacing w:before="240"/>
            </w:pPr>
            <w:r>
              <w:t>Co se stane, když smícháme vodu, olej a med dohromady?</w:t>
            </w:r>
          </w:p>
        </w:tc>
      </w:tr>
      <w:tr w:rsidR="00DF7C04" w:rsidTr="000E151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50"/>
        </w:trPr>
        <w:tc>
          <w:tcPr>
            <w:tcW w:w="3591" w:type="dxa"/>
          </w:tcPr>
          <w:p w:rsidR="00DF7C04" w:rsidRPr="00D10053" w:rsidRDefault="00DF7C04" w:rsidP="000E151F">
            <w:pPr>
              <w:spacing w:before="240"/>
              <w:rPr>
                <w:b/>
                <w:bCs/>
              </w:rPr>
            </w:pPr>
            <w:r w:rsidRPr="00D10053">
              <w:rPr>
                <w:b/>
                <w:bCs/>
              </w:rPr>
              <w:t>Domněnka, týmová hypotéza:</w:t>
            </w:r>
          </w:p>
        </w:tc>
        <w:tc>
          <w:tcPr>
            <w:tcW w:w="5530" w:type="dxa"/>
          </w:tcPr>
          <w:p w:rsidR="00DF7C04" w:rsidRDefault="00DF7C04" w:rsidP="000E151F">
            <w:pPr>
              <w:spacing w:before="240"/>
            </w:pPr>
            <w:r>
              <w:t>Všechny tekutiny se spojí a budou mít světle hnědou barvu.</w:t>
            </w:r>
          </w:p>
        </w:tc>
      </w:tr>
      <w:tr w:rsidR="00DF7C04" w:rsidRPr="00451C0F" w:rsidTr="000E151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982"/>
        </w:trPr>
        <w:tc>
          <w:tcPr>
            <w:tcW w:w="3591" w:type="dxa"/>
          </w:tcPr>
          <w:p w:rsidR="00DF7C04" w:rsidRPr="00D10053" w:rsidRDefault="00DF7C04" w:rsidP="000E151F">
            <w:pPr>
              <w:spacing w:before="240"/>
              <w:rPr>
                <w:b/>
                <w:bCs/>
              </w:rPr>
            </w:pPr>
            <w:r w:rsidRPr="00D10053">
              <w:rPr>
                <w:b/>
                <w:bCs/>
              </w:rPr>
              <w:t xml:space="preserve">Pomůcky: </w:t>
            </w:r>
          </w:p>
        </w:tc>
        <w:tc>
          <w:tcPr>
            <w:tcW w:w="5530" w:type="dxa"/>
          </w:tcPr>
          <w:p w:rsidR="00DF7C04" w:rsidRPr="00F70D1E" w:rsidRDefault="00DF7C04" w:rsidP="00DF7C04">
            <w:pPr>
              <w:pStyle w:val="Odstavecseseznamem"/>
              <w:numPr>
                <w:ilvl w:val="0"/>
                <w:numId w:val="4"/>
              </w:numPr>
              <w:spacing w:before="240" w:after="0"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F70D1E">
              <w:rPr>
                <w:rFonts w:ascii="Times New Roman" w:hAnsi="Times New Roman" w:cs="Times New Roman"/>
                <w:sz w:val="24"/>
                <w:szCs w:val="28"/>
              </w:rPr>
              <w:t>plastový kelímek</w:t>
            </w:r>
          </w:p>
          <w:p w:rsidR="00DF7C04" w:rsidRPr="00F70D1E" w:rsidRDefault="00DF7C04" w:rsidP="00DF7C04">
            <w:pPr>
              <w:pStyle w:val="Odstavecseseznamem"/>
              <w:numPr>
                <w:ilvl w:val="0"/>
                <w:numId w:val="4"/>
              </w:numPr>
              <w:spacing w:before="240" w:after="0"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F70D1E">
              <w:rPr>
                <w:rFonts w:ascii="Times New Roman" w:hAnsi="Times New Roman" w:cs="Times New Roman"/>
                <w:sz w:val="24"/>
                <w:szCs w:val="28"/>
              </w:rPr>
              <w:t>voda</w:t>
            </w:r>
          </w:p>
          <w:p w:rsidR="00DF7C04" w:rsidRPr="00F70D1E" w:rsidRDefault="00DF7C04" w:rsidP="00DF7C04">
            <w:pPr>
              <w:pStyle w:val="Odstavecseseznamem"/>
              <w:numPr>
                <w:ilvl w:val="0"/>
                <w:numId w:val="4"/>
              </w:numPr>
              <w:spacing w:before="240" w:after="0"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F70D1E">
              <w:rPr>
                <w:rFonts w:ascii="Times New Roman" w:hAnsi="Times New Roman" w:cs="Times New Roman"/>
                <w:sz w:val="24"/>
                <w:szCs w:val="28"/>
              </w:rPr>
              <w:t>olej</w:t>
            </w:r>
          </w:p>
          <w:p w:rsidR="00DF7C04" w:rsidRPr="00F70D1E" w:rsidRDefault="00DF7C04" w:rsidP="00DF7C04">
            <w:pPr>
              <w:pStyle w:val="Odstavecseseznamem"/>
              <w:numPr>
                <w:ilvl w:val="0"/>
                <w:numId w:val="4"/>
              </w:numPr>
              <w:spacing w:before="240" w:after="0"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F70D1E">
              <w:rPr>
                <w:rFonts w:ascii="Times New Roman" w:hAnsi="Times New Roman" w:cs="Times New Roman"/>
                <w:sz w:val="24"/>
                <w:szCs w:val="28"/>
              </w:rPr>
              <w:t>med</w:t>
            </w:r>
          </w:p>
          <w:p w:rsidR="00DF7C04" w:rsidRPr="00F70D1E" w:rsidRDefault="00DF7C04" w:rsidP="00DF7C04">
            <w:pPr>
              <w:pStyle w:val="Odstavecseseznamem"/>
              <w:numPr>
                <w:ilvl w:val="0"/>
                <w:numId w:val="4"/>
              </w:numPr>
              <w:spacing w:before="240" w:after="0"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F70D1E">
              <w:rPr>
                <w:rFonts w:ascii="Times New Roman" w:hAnsi="Times New Roman" w:cs="Times New Roman"/>
                <w:sz w:val="24"/>
                <w:szCs w:val="28"/>
              </w:rPr>
              <w:t>plastové víčko</w:t>
            </w:r>
          </w:p>
          <w:p w:rsidR="00DF7C04" w:rsidRPr="00451C0F" w:rsidRDefault="00DF7C04" w:rsidP="00DF7C04">
            <w:pPr>
              <w:pStyle w:val="Odstavecseseznamem"/>
              <w:numPr>
                <w:ilvl w:val="0"/>
                <w:numId w:val="4"/>
              </w:numPr>
              <w:spacing w:before="240"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0D1E">
              <w:rPr>
                <w:rFonts w:ascii="Times New Roman" w:hAnsi="Times New Roman" w:cs="Times New Roman"/>
                <w:sz w:val="24"/>
                <w:szCs w:val="28"/>
              </w:rPr>
              <w:t xml:space="preserve">kancelářská sponka </w:t>
            </w:r>
          </w:p>
        </w:tc>
      </w:tr>
      <w:tr w:rsidR="00DF7C04" w:rsidRPr="00451C0F" w:rsidTr="000E151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1962"/>
        </w:trPr>
        <w:tc>
          <w:tcPr>
            <w:tcW w:w="3591" w:type="dxa"/>
          </w:tcPr>
          <w:p w:rsidR="00DF7C04" w:rsidRPr="00D10053" w:rsidRDefault="00DF7C04" w:rsidP="000E151F">
            <w:pPr>
              <w:spacing w:before="240"/>
              <w:rPr>
                <w:b/>
                <w:bCs/>
              </w:rPr>
            </w:pPr>
            <w:r w:rsidRPr="00D10053">
              <w:rPr>
                <w:b/>
                <w:bCs/>
              </w:rPr>
              <w:t xml:space="preserve">Popis pokusu: </w:t>
            </w:r>
          </w:p>
        </w:tc>
        <w:tc>
          <w:tcPr>
            <w:tcW w:w="5530" w:type="dxa"/>
          </w:tcPr>
          <w:p w:rsidR="00DF7C04" w:rsidRPr="00797B26" w:rsidRDefault="00DF7C04" w:rsidP="00DF7C04">
            <w:pPr>
              <w:pStyle w:val="Odstavecseseznamem"/>
              <w:numPr>
                <w:ilvl w:val="0"/>
                <w:numId w:val="5"/>
              </w:numPr>
              <w:spacing w:before="240" w:after="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7B26">
              <w:rPr>
                <w:rFonts w:ascii="Times New Roman" w:hAnsi="Times New Roman" w:cs="Times New Roman"/>
                <w:sz w:val="24"/>
                <w:szCs w:val="24"/>
              </w:rPr>
              <w:t>Do plastové kelímku nal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797B26">
              <w:rPr>
                <w:rFonts w:ascii="Times New Roman" w:hAnsi="Times New Roman" w:cs="Times New Roman"/>
                <w:sz w:val="24"/>
                <w:szCs w:val="24"/>
              </w:rPr>
              <w:t>jeme vodu do jedné třetiny objemu.</w:t>
            </w:r>
          </w:p>
          <w:p w:rsidR="00DF7C04" w:rsidRPr="00797B26" w:rsidRDefault="00DF7C04" w:rsidP="00DF7C04">
            <w:pPr>
              <w:pStyle w:val="Odstavecseseznamem"/>
              <w:numPr>
                <w:ilvl w:val="0"/>
                <w:numId w:val="5"/>
              </w:numPr>
              <w:spacing w:before="240" w:after="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7B26">
              <w:rPr>
                <w:rFonts w:ascii="Times New Roman" w:hAnsi="Times New Roman" w:cs="Times New Roman"/>
                <w:sz w:val="24"/>
                <w:szCs w:val="24"/>
              </w:rPr>
              <w:t xml:space="preserve"> Následně přidáme olej, med o stejném množství.</w:t>
            </w:r>
          </w:p>
          <w:p w:rsidR="00DF7C04" w:rsidRPr="00451C0F" w:rsidRDefault="00DF7C04" w:rsidP="00DF7C04">
            <w:pPr>
              <w:pStyle w:val="Odstavecseseznamem"/>
              <w:numPr>
                <w:ilvl w:val="0"/>
                <w:numId w:val="5"/>
              </w:numPr>
              <w:spacing w:before="240" w:after="0" w:line="480" w:lineRule="auto"/>
              <w:jc w:val="both"/>
            </w:pPr>
            <w:r w:rsidRPr="00797B26">
              <w:rPr>
                <w:rFonts w:ascii="Times New Roman" w:hAnsi="Times New Roman" w:cs="Times New Roman"/>
                <w:sz w:val="24"/>
                <w:szCs w:val="24"/>
              </w:rPr>
              <w:t>Jednotlivé kapaliny vytvořily barevný sloupec.</w:t>
            </w:r>
          </w:p>
        </w:tc>
      </w:tr>
      <w:tr w:rsidR="00DF7C04" w:rsidTr="000E151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982"/>
        </w:trPr>
        <w:tc>
          <w:tcPr>
            <w:tcW w:w="3591" w:type="dxa"/>
          </w:tcPr>
          <w:p w:rsidR="00DF7C04" w:rsidRDefault="00DF7C04" w:rsidP="000E151F">
            <w:pPr>
              <w:spacing w:before="240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Potvrzení/ vyvrácení hypotézy: </w:t>
            </w:r>
          </w:p>
          <w:p w:rsidR="00DF7C04" w:rsidRDefault="00DF7C04" w:rsidP="000E151F">
            <w:pPr>
              <w:spacing w:before="240"/>
              <w:rPr>
                <w:b/>
                <w:bCs/>
              </w:rPr>
            </w:pPr>
          </w:p>
          <w:p w:rsidR="00DF7C04" w:rsidRPr="00D10053" w:rsidRDefault="00DF7C04" w:rsidP="000E151F">
            <w:pPr>
              <w:spacing w:before="240"/>
              <w:rPr>
                <w:b/>
                <w:bCs/>
              </w:rPr>
            </w:pPr>
            <w:r>
              <w:rPr>
                <w:b/>
                <w:bCs/>
              </w:rPr>
              <w:t>Závěr:</w:t>
            </w:r>
          </w:p>
        </w:tc>
        <w:tc>
          <w:tcPr>
            <w:tcW w:w="5530" w:type="dxa"/>
          </w:tcPr>
          <w:p w:rsidR="00DF7C04" w:rsidRDefault="00DF7C04" w:rsidP="000E151F">
            <w:pPr>
              <w:spacing w:before="240"/>
            </w:pPr>
            <w:r>
              <w:t>Během realizace pokusu nedošlo k potvrzení předem stanovené hypotézy.</w:t>
            </w:r>
          </w:p>
          <w:p w:rsidR="00DF7C04" w:rsidRDefault="00DF7C04" w:rsidP="000E151F">
            <w:pPr>
              <w:spacing w:before="240"/>
            </w:pPr>
            <w:r>
              <w:t>Jednotlivé kapaliny se uspořádaly podle příslušné hustoty, např. došlo k tomu, že olej je lehčí než voda, má menší hustotu.</w:t>
            </w:r>
          </w:p>
        </w:tc>
      </w:tr>
      <w:tr w:rsidR="00DF7C04" w:rsidTr="000E151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982"/>
        </w:trPr>
        <w:tc>
          <w:tcPr>
            <w:tcW w:w="3591" w:type="dxa"/>
          </w:tcPr>
          <w:p w:rsidR="00DF7C04" w:rsidRPr="00D10053" w:rsidRDefault="00DF7C04" w:rsidP="000E151F">
            <w:pPr>
              <w:spacing w:before="240"/>
              <w:rPr>
                <w:b/>
                <w:bCs/>
              </w:rPr>
            </w:pPr>
            <w:r>
              <w:rPr>
                <w:b/>
                <w:bCs/>
              </w:rPr>
              <w:t>Otázky pro další bádání:</w:t>
            </w:r>
          </w:p>
        </w:tc>
        <w:tc>
          <w:tcPr>
            <w:tcW w:w="5530" w:type="dxa"/>
          </w:tcPr>
          <w:p w:rsidR="00DF7C04" w:rsidRDefault="00DF7C04" w:rsidP="000E151F">
            <w:pPr>
              <w:spacing w:before="240"/>
            </w:pPr>
            <w:r>
              <w:t>Co se stane, když na hladinu přidáme kancelářskou sponku a poté plastové víčko?</w:t>
            </w:r>
          </w:p>
        </w:tc>
      </w:tr>
    </w:tbl>
    <w:p w:rsidR="00804663" w:rsidRDefault="00DF7C04"/>
    <w:sectPr w:rsidR="008046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407392134"/>
      <w:docPartObj>
        <w:docPartGallery w:val="Page Numbers (Bottom of Page)"/>
        <w:docPartUnique/>
      </w:docPartObj>
    </w:sdtPr>
    <w:sdtEndPr/>
    <w:sdtContent>
      <w:p w:rsidR="00020D24" w:rsidRDefault="00DF7C04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21</w:t>
        </w:r>
        <w:r>
          <w:fldChar w:fldCharType="end"/>
        </w:r>
      </w:p>
    </w:sdtContent>
  </w:sdt>
  <w:p w:rsidR="00020D24" w:rsidRDefault="00DF7C04">
    <w:pPr>
      <w:pStyle w:val="Zpat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1511111"/>
    <w:multiLevelType w:val="hybridMultilevel"/>
    <w:tmpl w:val="4748014A"/>
    <w:lvl w:ilvl="0" w:tplc="8BB878FE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D7374F"/>
    <w:multiLevelType w:val="hybridMultilevel"/>
    <w:tmpl w:val="BB2C0CD2"/>
    <w:lvl w:ilvl="0" w:tplc="7CE6E438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3F184C"/>
    <w:multiLevelType w:val="multilevel"/>
    <w:tmpl w:val="A2CE3EA6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  <w:sz w:val="26"/>
        <w:szCs w:val="26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684E4882"/>
    <w:multiLevelType w:val="hybridMultilevel"/>
    <w:tmpl w:val="E4925298"/>
    <w:lvl w:ilvl="0" w:tplc="E2BA8C0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883249"/>
    <w:multiLevelType w:val="hybridMultilevel"/>
    <w:tmpl w:val="3AC29BBC"/>
    <w:lvl w:ilvl="0" w:tplc="EFE612DE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 w15:restartNumberingAfterBreak="0">
    <w:nsid w:val="79E3591B"/>
    <w:multiLevelType w:val="hybridMultilevel"/>
    <w:tmpl w:val="6E44A54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5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C04"/>
    <w:rsid w:val="006471A2"/>
    <w:rsid w:val="00AB42BF"/>
    <w:rsid w:val="00DF7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8E25F1"/>
  <w15:chartTrackingRefBased/>
  <w15:docId w15:val="{BC717D40-0EE7-4BF5-B3DE-0FEDA0E17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DF7C04"/>
    <w:pPr>
      <w:spacing w:after="120" w:line="276" w:lineRule="auto"/>
      <w:jc w:val="both"/>
    </w:pPr>
    <w:rPr>
      <w:rFonts w:ascii="Times New Roman" w:eastAsiaTheme="minorEastAsia" w:hAnsi="Times New Roman"/>
      <w:sz w:val="24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DF7C04"/>
    <w:pPr>
      <w:keepNext/>
      <w:keepLines/>
      <w:spacing w:before="240" w:after="0" w:line="259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DF7C04"/>
    <w:pPr>
      <w:keepNext/>
      <w:keepLines/>
      <w:spacing w:before="120"/>
      <w:outlineLvl w:val="1"/>
    </w:pPr>
    <w:rPr>
      <w:rFonts w:eastAsiaTheme="majorEastAsia" w:cstheme="majorBidi"/>
      <w:b/>
      <w:bCs/>
      <w:color w:val="4472C4" w:themeColor="accent1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F7C0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DF7C04"/>
    <w:rPr>
      <w:rFonts w:ascii="Times New Roman" w:eastAsiaTheme="majorEastAsia" w:hAnsi="Times New Roman" w:cstheme="majorBidi"/>
      <w:b/>
      <w:bCs/>
      <w:color w:val="4472C4" w:themeColor="accent1"/>
      <w:sz w:val="26"/>
      <w:szCs w:val="26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DF7C04"/>
    <w:pPr>
      <w:tabs>
        <w:tab w:val="center" w:pos="4536"/>
        <w:tab w:val="right" w:pos="9072"/>
      </w:tabs>
      <w:spacing w:after="0" w:line="240" w:lineRule="auto"/>
      <w:jc w:val="left"/>
    </w:pPr>
    <w:rPr>
      <w:rFonts w:asciiTheme="minorHAnsi" w:eastAsiaTheme="minorHAnsi" w:hAnsiTheme="minorHAnsi"/>
      <w:sz w:val="22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DF7C04"/>
  </w:style>
  <w:style w:type="paragraph" w:styleId="Odstavecseseznamem">
    <w:name w:val="List Paragraph"/>
    <w:basedOn w:val="Normln"/>
    <w:uiPriority w:val="34"/>
    <w:qFormat/>
    <w:rsid w:val="00DF7C04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sv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footer" Target="footer1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457</Words>
  <Characters>2701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Pavla Soukupová</dc:creator>
  <cp:keywords/>
  <dc:description/>
  <cp:lastModifiedBy>Pavla Soukupová</cp:lastModifiedBy>
  <cp:revision>1</cp:revision>
  <dcterms:created xsi:type="dcterms:W3CDTF">2022-09-30T16:32:00Z</dcterms:created>
  <dcterms:modified xsi:type="dcterms:W3CDTF">2022-09-30T16:33:00Z</dcterms:modified>
</cp:coreProperties>
</file>