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70DA4" w14:textId="1FDFE934" w:rsidR="00F35226" w:rsidRDefault="002C0F37" w:rsidP="00051A3C">
      <w:pPr>
        <w:tabs>
          <w:tab w:val="left" w:pos="567"/>
        </w:tabs>
        <w:ind w:left="567" w:hanging="567"/>
        <w:rPr>
          <w:rFonts w:asciiTheme="minorHAnsi" w:hAnsiTheme="minorHAnsi" w:cstheme="minorHAnsi"/>
          <w:lang w:val="cs-CZ"/>
        </w:rPr>
      </w:pPr>
      <w:r>
        <w:rPr>
          <w:noProof/>
        </w:rPr>
        <w:drawing>
          <wp:inline distT="0" distB="0" distL="0" distR="0" wp14:anchorId="3AF3DCB4" wp14:editId="23943590">
            <wp:extent cx="6645910" cy="3642360"/>
            <wp:effectExtent l="0" t="0" r="254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7A768" w14:textId="6F6AC5A2" w:rsidR="005D3FBA" w:rsidRPr="00051A3C" w:rsidRDefault="00691692" w:rsidP="00051A3C">
      <w:pPr>
        <w:tabs>
          <w:tab w:val="left" w:pos="567"/>
        </w:tabs>
        <w:rPr>
          <w:lang w:val="cs-CZ"/>
        </w:rPr>
      </w:pPr>
      <w:r w:rsidRPr="00051A3C">
        <w:rPr>
          <w:lang w:val="cs-CZ"/>
        </w:rPr>
        <w:t xml:space="preserve">Vážené studentky, </w:t>
      </w:r>
      <w:r w:rsidR="00985A98" w:rsidRPr="00051A3C">
        <w:rPr>
          <w:lang w:val="cs-CZ"/>
        </w:rPr>
        <w:t>v</w:t>
      </w:r>
      <w:r w:rsidRPr="00051A3C">
        <w:rPr>
          <w:lang w:val="cs-CZ"/>
        </w:rPr>
        <w:t>ážení studenti,</w:t>
      </w:r>
    </w:p>
    <w:p w14:paraId="265B879F" w14:textId="206E92EA" w:rsidR="00691692" w:rsidRDefault="00691692" w:rsidP="00691692">
      <w:pPr>
        <w:pStyle w:val="Odstavecseseznamem"/>
        <w:tabs>
          <w:tab w:val="left" w:pos="567"/>
        </w:tabs>
        <w:ind w:left="900"/>
        <w:rPr>
          <w:lang w:val="cs-CZ"/>
        </w:rPr>
      </w:pPr>
    </w:p>
    <w:p w14:paraId="7389EA7C" w14:textId="6154BD72" w:rsidR="004B1E1C" w:rsidRDefault="00691692" w:rsidP="004B1E1C">
      <w:pPr>
        <w:pStyle w:val="Zkladntext"/>
      </w:pPr>
      <w:r w:rsidRPr="004B1E1C">
        <w:t>student</w:t>
      </w:r>
      <w:r w:rsidR="00B835AF">
        <w:t>i</w:t>
      </w:r>
      <w:r w:rsidRPr="004B1E1C">
        <w:t xml:space="preserve"> učitelství </w:t>
      </w:r>
      <w:r w:rsidR="00985A98" w:rsidRPr="004B1E1C">
        <w:t>j</w:t>
      </w:r>
      <w:r w:rsidR="00B835AF">
        <w:t>sou</w:t>
      </w:r>
      <w:r w:rsidR="00985A98" w:rsidRPr="004B1E1C">
        <w:t xml:space="preserve"> nucen</w:t>
      </w:r>
      <w:r w:rsidR="00B835AF">
        <w:t>i</w:t>
      </w:r>
      <w:r w:rsidRPr="004B1E1C">
        <w:t xml:space="preserve"> </w:t>
      </w:r>
      <w:r w:rsidR="00B835AF">
        <w:t>na</w:t>
      </w:r>
      <w:r w:rsidRPr="004B1E1C">
        <w:t>pl</w:t>
      </w:r>
      <w:r w:rsidR="00B835AF">
        <w:t>ňovat</w:t>
      </w:r>
      <w:r w:rsidRPr="004B1E1C">
        <w:t xml:space="preserve"> v rámci svého pregraduálního studia </w:t>
      </w:r>
      <w:r w:rsidR="00B835AF">
        <w:t xml:space="preserve">řadu </w:t>
      </w:r>
      <w:r w:rsidR="000F7BBF">
        <w:t>povinností</w:t>
      </w:r>
      <w:r w:rsidR="004A3460">
        <w:t xml:space="preserve"> spojených se studiem </w:t>
      </w:r>
      <w:r w:rsidR="00925798">
        <w:t>zdánlivě netradičních disciplín</w:t>
      </w:r>
      <w:r w:rsidRPr="004B1E1C">
        <w:t xml:space="preserve">. </w:t>
      </w:r>
      <w:r w:rsidR="00985A98" w:rsidRPr="004B1E1C">
        <w:t xml:space="preserve">Je to z toho důvodu, že v každé historické etapě společenského vývoje je možné rozlišit proces </w:t>
      </w:r>
      <w:r w:rsidR="00985A98" w:rsidRPr="004B1E1C">
        <w:rPr>
          <w:b/>
        </w:rPr>
        <w:t>objevování</w:t>
      </w:r>
      <w:r w:rsidR="00985A98" w:rsidRPr="004B1E1C">
        <w:t xml:space="preserve"> nových poznatků (poznávací proces) a proces jejich </w:t>
      </w:r>
      <w:r w:rsidR="00985A98" w:rsidRPr="004B1E1C">
        <w:rPr>
          <w:b/>
        </w:rPr>
        <w:t xml:space="preserve">zachování </w:t>
      </w:r>
      <w:r w:rsidR="00985A98" w:rsidRPr="004B1E1C">
        <w:t>pro příští generace (vzdělávací proces), jak lze potvrdit  touto myšlenkou: „Pokud vezmeme v úvahu periodičnost života živých organismů, jejímž důsledkem je neúprosné střídání generací charakterizované fenoménem soustavného vzniku a zániku organismů, pak je logické, že v zájmu kontinuity vývoje celé společnosti a zachování jejího kulturně ekonomického potenciálu, se jeví naprosto nezbytné zachování systému předávání doposud poznaného, tj. zachování a zdokonalování systému vzdělávacího.“ Protože však chemie jako věda se neustále vyvíjí (výše vzpomínané objevování nového), je pochopitelné, že se mění i podmínky pro efektivní přenos poznávaného na příští generace. Uvedené myšlenky zdůvodňují vedle sebe existenci vědních</w:t>
      </w:r>
      <w:r w:rsidR="00985A98">
        <w:t xml:space="preserve"> oborů jako takových (v našem případě chemie), a existenci vědních oborů, které se zabývají efektivním výchovně vzdělávacím procesem (pedagogika chemie, psychologie</w:t>
      </w:r>
      <w:r w:rsidR="004B1E1C">
        <w:t>, ale také pro Vás současně aktuální speciální didaktika chemie</w:t>
      </w:r>
      <w:r w:rsidR="00985A98">
        <w:t xml:space="preserve"> apod.) Z těchto úvah je zapotřebí vnímat především </w:t>
      </w:r>
      <w:r w:rsidR="00985A98" w:rsidRPr="002D31BC">
        <w:rPr>
          <w:b/>
        </w:rPr>
        <w:t>vzájemnou provázanost</w:t>
      </w:r>
      <w:r w:rsidR="00477EE5">
        <w:rPr>
          <w:b/>
        </w:rPr>
        <w:t xml:space="preserve"> </w:t>
      </w:r>
      <w:r w:rsidR="00985A98">
        <w:rPr>
          <w:b/>
        </w:rPr>
        <w:t>a</w:t>
      </w:r>
      <w:r w:rsidR="00477EE5" w:rsidRPr="00477EE5">
        <w:rPr>
          <w:b/>
          <w:lang w:val="en-US"/>
        </w:rPr>
        <w:t> </w:t>
      </w:r>
      <w:r w:rsidR="00985A98">
        <w:rPr>
          <w:b/>
        </w:rPr>
        <w:t xml:space="preserve">spoluexistenci </w:t>
      </w:r>
      <w:r w:rsidR="00985A98" w:rsidRPr="002D31BC">
        <w:rPr>
          <w:b/>
        </w:rPr>
        <w:t xml:space="preserve">procesu objevování nových poznatků o přírodě a procesu přenosu poznaného na nastupující generaci, </w:t>
      </w:r>
      <w:r w:rsidR="00985A98">
        <w:t>která je vzhledem k délce (lépe řečeno k pomíjivosti) lidského žití více než nezbytně nutná.</w:t>
      </w:r>
    </w:p>
    <w:p w14:paraId="31A1F508" w14:textId="6D36CD91" w:rsidR="00AB4FBB" w:rsidRDefault="004B1E1C" w:rsidP="004B1E1C">
      <w:pPr>
        <w:pStyle w:val="Zkladntext"/>
      </w:pPr>
      <w:r>
        <w:t xml:space="preserve">Z úvodních slov pro Vás plyne jeden velmi důležitý poznatek. V rámci přípravy na povolání je třeba ovládnout nejen poznatky </w:t>
      </w:r>
      <w:r w:rsidR="004A6189">
        <w:t>z</w:t>
      </w:r>
      <w:r>
        <w:t xml:space="preserve"> chemie, které budete předávat nastupující mladé generaci, ale i </w:t>
      </w:r>
      <w:r w:rsidRPr="00F35226">
        <w:rPr>
          <w:b/>
        </w:rPr>
        <w:t xml:space="preserve">systém jejich efektivního předávání. </w:t>
      </w:r>
      <w:r w:rsidR="00F35226" w:rsidRPr="00F35226">
        <w:t>Několik generací učitelů</w:t>
      </w:r>
      <w:r w:rsidR="00F35226">
        <w:rPr>
          <w:b/>
        </w:rPr>
        <w:t xml:space="preserve"> </w:t>
      </w:r>
      <w:r w:rsidR="00F35226" w:rsidRPr="00F35226">
        <w:t>a badatelů</w:t>
      </w:r>
      <w:r w:rsidR="00F35226">
        <w:rPr>
          <w:b/>
        </w:rPr>
        <w:t xml:space="preserve"> </w:t>
      </w:r>
      <w:r w:rsidRPr="00F35226">
        <w:rPr>
          <w:b/>
        </w:rPr>
        <w:t xml:space="preserve"> </w:t>
      </w:r>
      <w:r w:rsidR="00F35226" w:rsidRPr="00F35226">
        <w:t>svoje poznatky a zkušenosti</w:t>
      </w:r>
      <w:r w:rsidR="00F35226">
        <w:t xml:space="preserve"> soustředilo v základní literatuře, kterou máte uvedenou v prezentaci úvodní přednášky a kterou budete používat </w:t>
      </w:r>
      <w:r w:rsidR="00E65B70">
        <w:t>v rámci svojí pregraduální přípravy, ale také při řešení evaluačních materiálů, kterými jsme teze vašich přednášek, navazujících na strukturální materiály studia</w:t>
      </w:r>
      <w:r w:rsidR="00925798">
        <w:t>,</w:t>
      </w:r>
      <w:r w:rsidR="00E65B70">
        <w:t xml:space="preserve"> včetně sylabů, vybavili. Zmíněné evaluační materiály mají zabezpečit zpětnou vazbu k efektivnímu  studiu a mají přispět k ověření výsledků vašich snah. Uspět při řešení předložených úloh znamená uplatnit poznatky, které získáte při studiu </w:t>
      </w:r>
      <w:r w:rsidR="00794F83">
        <w:t>tezí (prezentací) přednášek, poznatky, které si doplníte z citované literatury a poznatky, které jsou výsledkem vaší kreativity. Charakter předložených úloh plně zapadá do rámce předmětu „Didaktika obecné a anorganické chemie“, tzn. je zde řada úloh svým charakterem didaktických a řada úloh chemických.</w:t>
      </w:r>
      <w:r w:rsidR="00CA0577">
        <w:t xml:space="preserve"> Pokud některé informace z tezí v přednáškách nebudete vnímat jako srozumit</w:t>
      </w:r>
      <w:r w:rsidR="001808B6">
        <w:t>e</w:t>
      </w:r>
      <w:r w:rsidR="00CA0577">
        <w:t>lné</w:t>
      </w:r>
      <w:r w:rsidR="001808B6">
        <w:t xml:space="preserve">, jistě najdete cestu k pochopení </w:t>
      </w:r>
      <w:r w:rsidR="00794F83">
        <w:t xml:space="preserve"> </w:t>
      </w:r>
      <w:r w:rsidR="001808B6">
        <w:t>v literatuře doporučené i rozšiřující.</w:t>
      </w:r>
    </w:p>
    <w:p w14:paraId="55FF08CE" w14:textId="5ECD0755" w:rsidR="007D2834" w:rsidRDefault="00AB4FBB" w:rsidP="004B1E1C">
      <w:pPr>
        <w:pStyle w:val="Zkladntext"/>
      </w:pPr>
      <w:r>
        <w:t xml:space="preserve">Postup, jak budete s podpůrným  materiálem, který máte k dispozici pracovat, není složitý. Tematicky koresponduje se sylabem předmětu a vy si tedy u každé tematiky prostudujete teze přednášky </w:t>
      </w:r>
      <w:r w:rsidR="00F53B69">
        <w:t xml:space="preserve">podle poskytnuté </w:t>
      </w:r>
      <w:proofErr w:type="spellStart"/>
      <w:r w:rsidR="00F53B69">
        <w:t>Power</w:t>
      </w:r>
      <w:proofErr w:type="spellEnd"/>
      <w:r w:rsidR="00F53B69">
        <w:t xml:space="preserve"> Pointové prezentace a na základě získaných poznatků se pokusíte vyřešit přiložený evaluační materiál. </w:t>
      </w:r>
      <w:r w:rsidR="00F53B69">
        <w:lastRenderedPageBreak/>
        <w:t>Pokud se nebude řešení beze zbytku dařit, bude třeba použít ke studiu doporučenou či jinou (rozšiřující) literaturu</w:t>
      </w:r>
      <w:r w:rsidR="004A6189">
        <w:t>, ale také možné osobní konzultace s vyučujícím</w:t>
      </w:r>
      <w:r w:rsidR="00F53B69">
        <w:t>.</w:t>
      </w:r>
      <w:r>
        <w:t xml:space="preserve"> </w:t>
      </w:r>
      <w:r w:rsidR="00F53B69">
        <w:t xml:space="preserve">Pro </w:t>
      </w:r>
      <w:r w:rsidR="00EB3EA0">
        <w:t xml:space="preserve">kontrolu úspěšnosti vašich snah je podpůrný materiál vybaven výsledky, které vám jsou k dispozici v rámci </w:t>
      </w:r>
      <w:r w:rsidR="004A6189">
        <w:t xml:space="preserve">daného </w:t>
      </w:r>
      <w:r w:rsidR="007D2834">
        <w:t xml:space="preserve">výukového systému. </w:t>
      </w:r>
      <w:r w:rsidR="00B835AF">
        <w:t>Můžete si vyzkoušet funkci už na několika jednoduchých otázkách v rámci první tematiky.</w:t>
      </w:r>
    </w:p>
    <w:p w14:paraId="5BE9B79B" w14:textId="77777777" w:rsidR="00925798" w:rsidRDefault="00925798" w:rsidP="004B1E1C">
      <w:pPr>
        <w:pStyle w:val="Zkladntext"/>
      </w:pPr>
    </w:p>
    <w:p w14:paraId="594EF6F5" w14:textId="77777777" w:rsidR="007D2834" w:rsidRDefault="007D2834" w:rsidP="004B1E1C">
      <w:pPr>
        <w:pStyle w:val="Zkladntext"/>
      </w:pPr>
      <w:r>
        <w:t>Přejeme vám hodně úspěchů při studiu!</w:t>
      </w:r>
    </w:p>
    <w:p w14:paraId="4CBB5FAD" w14:textId="77777777" w:rsidR="007D2834" w:rsidRDefault="007D2834" w:rsidP="004B1E1C">
      <w:pPr>
        <w:pStyle w:val="Zkladntext"/>
      </w:pPr>
    </w:p>
    <w:p w14:paraId="62FDF1D6" w14:textId="73C92BB4" w:rsidR="009E6872" w:rsidRPr="00051A3C" w:rsidRDefault="007D2834" w:rsidP="00051A3C">
      <w:pPr>
        <w:pStyle w:val="Zkladntext"/>
        <w:rPr>
          <w:lang w:eastAsia="en-US"/>
        </w:rPr>
      </w:pPr>
      <w:r>
        <w:t xml:space="preserve">      Autoři</w:t>
      </w:r>
      <w:r w:rsidR="00E65B70">
        <w:t xml:space="preserve">  </w:t>
      </w:r>
      <w:r w:rsidR="004B1E1C" w:rsidRPr="00F35226">
        <w:t xml:space="preserve">   </w:t>
      </w:r>
      <w:r w:rsidR="00985A98" w:rsidRPr="00F35226">
        <w:rPr>
          <w:lang w:eastAsia="en-US"/>
        </w:rPr>
        <w:t xml:space="preserve"> </w:t>
      </w:r>
    </w:p>
    <w:p w14:paraId="315F2600" w14:textId="3079A81D" w:rsidR="009E6872" w:rsidRPr="00051A3C" w:rsidRDefault="00994CF7" w:rsidP="00051A3C">
      <w:pPr>
        <w:tabs>
          <w:tab w:val="left" w:pos="567"/>
        </w:tabs>
        <w:rPr>
          <w:color w:val="FF0000"/>
          <w:lang w:val="cs-CZ"/>
        </w:rPr>
      </w:pPr>
      <w:r w:rsidRPr="00051A3C">
        <w:rPr>
          <w:color w:val="FF0000"/>
          <w:lang w:val="cs-CZ"/>
        </w:rPr>
        <w:t>A na první seznámení si vyřešte krátký test s didaktickou tematikou!</w:t>
      </w:r>
    </w:p>
    <w:p w14:paraId="46331EF3" w14:textId="77777777" w:rsidR="00051A3C" w:rsidRPr="00051A3C" w:rsidRDefault="00051A3C" w:rsidP="00051A3C">
      <w:pPr>
        <w:pStyle w:val="Odstavecseseznamem"/>
        <w:tabs>
          <w:tab w:val="left" w:pos="567"/>
        </w:tabs>
        <w:ind w:left="900"/>
        <w:rPr>
          <w:color w:val="FF0000"/>
          <w:lang w:val="cs-CZ"/>
        </w:rPr>
      </w:pPr>
    </w:p>
    <w:p w14:paraId="0285AA7B" w14:textId="180FE81E" w:rsidR="009E6872" w:rsidRDefault="009E6872" w:rsidP="009E6872">
      <w:pPr>
        <w:rPr>
          <w:sz w:val="36"/>
          <w:szCs w:val="36"/>
        </w:rPr>
      </w:pPr>
      <w:r w:rsidRPr="002D3007">
        <w:rPr>
          <w:sz w:val="36"/>
          <w:szCs w:val="36"/>
        </w:rPr>
        <w:t xml:space="preserve">Test </w:t>
      </w:r>
      <w:r w:rsidR="009752C8">
        <w:rPr>
          <w:sz w:val="36"/>
          <w:szCs w:val="36"/>
        </w:rPr>
        <w:t>DI1SŠ(1)</w:t>
      </w:r>
      <w:r w:rsidRPr="002D3007">
        <w:rPr>
          <w:sz w:val="36"/>
          <w:szCs w:val="36"/>
        </w:rPr>
        <w:t>Ta</w:t>
      </w:r>
    </w:p>
    <w:p w14:paraId="42CE1AEC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77EB96EA" w14:textId="082EF180" w:rsidR="005D3FBA" w:rsidRDefault="00191BE9" w:rsidP="00191BE9">
      <w:pPr>
        <w:pStyle w:val="Odstavecseseznamem"/>
        <w:numPr>
          <w:ilvl w:val="0"/>
          <w:numId w:val="3"/>
        </w:numPr>
        <w:tabs>
          <w:tab w:val="left" w:pos="567"/>
          <w:tab w:val="left" w:pos="2700"/>
          <w:tab w:val="left" w:pos="4860"/>
          <w:tab w:val="left" w:pos="7020"/>
        </w:tabs>
        <w:rPr>
          <w:lang w:val="cs-CZ"/>
        </w:rPr>
      </w:pPr>
      <w:r>
        <w:rPr>
          <w:lang w:val="cs-CZ"/>
        </w:rPr>
        <w:t xml:space="preserve"> </w:t>
      </w:r>
      <w:r w:rsidRPr="00191BE9">
        <w:rPr>
          <w:lang w:val="cs-CZ"/>
        </w:rPr>
        <w:t>Který z typů chemie tvoří principiální základ</w:t>
      </w:r>
      <w:r>
        <w:rPr>
          <w:lang w:val="cs-CZ"/>
        </w:rPr>
        <w:t xml:space="preserve"> pro nosnou kostru</w:t>
      </w:r>
      <w:r w:rsidRPr="00191BE9">
        <w:rPr>
          <w:lang w:val="cs-CZ"/>
        </w:rPr>
        <w:t xml:space="preserve"> didaktického systému</w:t>
      </w:r>
      <w:r>
        <w:rPr>
          <w:lang w:val="cs-CZ"/>
        </w:rPr>
        <w:t>?</w:t>
      </w:r>
    </w:p>
    <w:p w14:paraId="0BF361DE" w14:textId="09A4E13C" w:rsidR="00A6617B" w:rsidRPr="00191BE9" w:rsidRDefault="00A6617B" w:rsidP="00A6617B">
      <w:pPr>
        <w:pStyle w:val="Odstavecseseznamem"/>
        <w:numPr>
          <w:ilvl w:val="0"/>
          <w:numId w:val="5"/>
        </w:numPr>
        <w:tabs>
          <w:tab w:val="left" w:pos="567"/>
          <w:tab w:val="left" w:pos="2700"/>
          <w:tab w:val="left" w:pos="4860"/>
          <w:tab w:val="left" w:pos="7020"/>
        </w:tabs>
        <w:rPr>
          <w:lang w:val="cs-CZ"/>
        </w:rPr>
      </w:pPr>
      <w:r>
        <w:rPr>
          <w:lang w:val="cs-CZ"/>
        </w:rPr>
        <w:t>Fyzikální chemie</w:t>
      </w:r>
    </w:p>
    <w:p w14:paraId="292745AC" w14:textId="69ABFEF7" w:rsidR="00191BE9" w:rsidRDefault="00191BE9" w:rsidP="00191BE9">
      <w:pPr>
        <w:pStyle w:val="Odstavecseseznamem"/>
        <w:numPr>
          <w:ilvl w:val="0"/>
          <w:numId w:val="5"/>
        </w:numPr>
        <w:rPr>
          <w:lang w:val="cs-CZ"/>
        </w:rPr>
      </w:pPr>
      <w:r>
        <w:rPr>
          <w:lang w:val="cs-CZ"/>
        </w:rPr>
        <w:t xml:space="preserve">Biochemie </w:t>
      </w:r>
    </w:p>
    <w:p w14:paraId="06612E4A" w14:textId="67D37D53" w:rsidR="00191BE9" w:rsidRDefault="00191BE9" w:rsidP="00191BE9">
      <w:pPr>
        <w:pStyle w:val="Odstavecseseznamem"/>
        <w:numPr>
          <w:ilvl w:val="0"/>
          <w:numId w:val="5"/>
        </w:numPr>
        <w:rPr>
          <w:lang w:val="cs-CZ"/>
        </w:rPr>
      </w:pPr>
      <w:r>
        <w:rPr>
          <w:lang w:val="cs-CZ"/>
        </w:rPr>
        <w:t>Obecná chemie</w:t>
      </w:r>
    </w:p>
    <w:p w14:paraId="377BBAEF" w14:textId="3BA2F41C" w:rsidR="00191BE9" w:rsidRDefault="00191BE9" w:rsidP="00191BE9">
      <w:pPr>
        <w:pStyle w:val="Odstavecseseznamem"/>
        <w:numPr>
          <w:ilvl w:val="0"/>
          <w:numId w:val="5"/>
        </w:numPr>
        <w:rPr>
          <w:lang w:val="cs-CZ"/>
        </w:rPr>
      </w:pPr>
      <w:r>
        <w:rPr>
          <w:lang w:val="cs-CZ"/>
        </w:rPr>
        <w:t>Anorganická chemie</w:t>
      </w:r>
    </w:p>
    <w:p w14:paraId="7A23C4D8" w14:textId="67C11F59" w:rsidR="00A6617B" w:rsidRDefault="00A6617B" w:rsidP="00191BE9">
      <w:pPr>
        <w:pStyle w:val="Odstavecseseznamem"/>
        <w:numPr>
          <w:ilvl w:val="0"/>
          <w:numId w:val="3"/>
        </w:numPr>
        <w:rPr>
          <w:lang w:val="cs-CZ"/>
        </w:rPr>
      </w:pPr>
      <w:r>
        <w:rPr>
          <w:lang w:val="cs-CZ"/>
        </w:rPr>
        <w:t>Kter</w:t>
      </w:r>
      <w:r w:rsidR="002E71A7">
        <w:rPr>
          <w:lang w:val="cs-CZ"/>
        </w:rPr>
        <w:t>é</w:t>
      </w:r>
      <w:r>
        <w:rPr>
          <w:lang w:val="cs-CZ"/>
        </w:rPr>
        <w:t xml:space="preserve"> z uvedených publikací</w:t>
      </w:r>
      <w:r w:rsidR="002E71A7">
        <w:rPr>
          <w:lang w:val="cs-CZ"/>
        </w:rPr>
        <w:t xml:space="preserve"> nebo dokumentů</w:t>
      </w:r>
      <w:r>
        <w:rPr>
          <w:lang w:val="cs-CZ"/>
        </w:rPr>
        <w:t xml:space="preserve"> jsou </w:t>
      </w:r>
      <w:r w:rsidR="00020632">
        <w:rPr>
          <w:lang w:val="cs-CZ"/>
        </w:rPr>
        <w:t xml:space="preserve">mj. </w:t>
      </w:r>
      <w:r>
        <w:rPr>
          <w:lang w:val="cs-CZ"/>
        </w:rPr>
        <w:t>pro učitele zpravidla zdrojem učiva (tj. vzdělávacího obsahu)?</w:t>
      </w:r>
    </w:p>
    <w:p w14:paraId="4E76DC11" w14:textId="77D79F63" w:rsidR="00A6617B" w:rsidRDefault="00A6617B" w:rsidP="00A6617B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lang w:val="cs-CZ"/>
        </w:rPr>
        <w:t>Učebnice</w:t>
      </w:r>
      <w:r w:rsidR="00020632">
        <w:rPr>
          <w:lang w:val="cs-CZ"/>
        </w:rPr>
        <w:t xml:space="preserve"> chemie pro ZŠ a SŠ</w:t>
      </w:r>
    </w:p>
    <w:p w14:paraId="194016EE" w14:textId="0F2EF78E" w:rsidR="00A6617B" w:rsidRDefault="00A6617B" w:rsidP="00A6617B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lang w:val="cs-CZ"/>
        </w:rPr>
        <w:t>Učebnice pedagogiky</w:t>
      </w:r>
    </w:p>
    <w:p w14:paraId="17DBB697" w14:textId="708942AE" w:rsidR="00A6617B" w:rsidRDefault="00A6617B" w:rsidP="00A6617B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lang w:val="cs-CZ"/>
        </w:rPr>
        <w:t>Učebnice speciální didaktiky chemie</w:t>
      </w:r>
    </w:p>
    <w:p w14:paraId="5CD00385" w14:textId="3E6D0487" w:rsidR="00A6617B" w:rsidRPr="0085079A" w:rsidRDefault="0085079A" w:rsidP="00020632">
      <w:pPr>
        <w:pStyle w:val="Odstavecseseznamem"/>
        <w:numPr>
          <w:ilvl w:val="0"/>
          <w:numId w:val="6"/>
        </w:numPr>
        <w:rPr>
          <w:lang w:val="cs-CZ"/>
        </w:rPr>
      </w:pPr>
      <w:r>
        <w:rPr>
          <w:caps/>
          <w:lang w:val="cs-CZ"/>
        </w:rPr>
        <w:t>K</w:t>
      </w:r>
      <w:r w:rsidRPr="0085079A">
        <w:rPr>
          <w:lang w:val="cs-CZ"/>
        </w:rPr>
        <w:t xml:space="preserve">urikulární dokumenty </w:t>
      </w:r>
      <w:r>
        <w:rPr>
          <w:lang w:val="cs-CZ"/>
        </w:rPr>
        <w:t>(RVP, ŠVP)</w:t>
      </w:r>
    </w:p>
    <w:p w14:paraId="7D1EF555" w14:textId="6EF33660" w:rsidR="00020632" w:rsidRDefault="002E71A7" w:rsidP="00020632">
      <w:pPr>
        <w:pStyle w:val="Odstavecseseznamem"/>
        <w:numPr>
          <w:ilvl w:val="0"/>
          <w:numId w:val="3"/>
        </w:numPr>
        <w:rPr>
          <w:lang w:val="cs-CZ"/>
        </w:rPr>
      </w:pPr>
      <w:r w:rsidRPr="002E71A7">
        <w:rPr>
          <w:lang w:val="cs-CZ"/>
        </w:rPr>
        <w:t>Kter</w:t>
      </w:r>
      <w:r>
        <w:rPr>
          <w:lang w:val="cs-CZ"/>
        </w:rPr>
        <w:t>á</w:t>
      </w:r>
      <w:r w:rsidRPr="002E71A7">
        <w:rPr>
          <w:lang w:val="cs-CZ"/>
        </w:rPr>
        <w:t xml:space="preserve"> z uvedených </w:t>
      </w:r>
      <w:r>
        <w:rPr>
          <w:lang w:val="cs-CZ"/>
        </w:rPr>
        <w:t>témat</w:t>
      </w:r>
      <w:r w:rsidRPr="002E71A7">
        <w:rPr>
          <w:lang w:val="cs-CZ"/>
        </w:rPr>
        <w:t xml:space="preserve"> tvoří</w:t>
      </w:r>
      <w:r>
        <w:rPr>
          <w:lang w:val="cs-CZ"/>
        </w:rPr>
        <w:t xml:space="preserve"> </w:t>
      </w:r>
      <w:r w:rsidRPr="002E71A7">
        <w:rPr>
          <w:lang w:val="cs-CZ"/>
        </w:rPr>
        <w:t xml:space="preserve">základ </w:t>
      </w:r>
      <w:r>
        <w:rPr>
          <w:lang w:val="cs-CZ"/>
        </w:rPr>
        <w:t xml:space="preserve">pro </w:t>
      </w:r>
      <w:r w:rsidRPr="00254C8D">
        <w:rPr>
          <w:b/>
          <w:lang w:val="cs-CZ"/>
        </w:rPr>
        <w:t>uspořádání učiva chemie?</w:t>
      </w:r>
    </w:p>
    <w:p w14:paraId="532BF52A" w14:textId="3B48B835" w:rsidR="002E71A7" w:rsidRDefault="002E71A7" w:rsidP="002E71A7">
      <w:pPr>
        <w:pStyle w:val="Odstavecseseznamem"/>
        <w:numPr>
          <w:ilvl w:val="0"/>
          <w:numId w:val="7"/>
        </w:numPr>
        <w:rPr>
          <w:lang w:val="cs-CZ"/>
        </w:rPr>
      </w:pPr>
      <w:r>
        <w:rPr>
          <w:lang w:val="cs-CZ"/>
        </w:rPr>
        <w:t>Chemické látky, směsi, roztoky</w:t>
      </w:r>
    </w:p>
    <w:p w14:paraId="6FCF91DB" w14:textId="602F5226" w:rsidR="002E71A7" w:rsidRDefault="002E71A7" w:rsidP="002E71A7">
      <w:pPr>
        <w:pStyle w:val="Odstavecseseznamem"/>
        <w:numPr>
          <w:ilvl w:val="0"/>
          <w:numId w:val="7"/>
        </w:numPr>
        <w:rPr>
          <w:lang w:val="cs-CZ"/>
        </w:rPr>
      </w:pPr>
      <w:r>
        <w:rPr>
          <w:lang w:val="cs-CZ"/>
        </w:rPr>
        <w:t>Periodická soustava prvků</w:t>
      </w:r>
    </w:p>
    <w:p w14:paraId="126F6E13" w14:textId="73A5681A" w:rsidR="002E71A7" w:rsidRDefault="002E71A7" w:rsidP="002E71A7">
      <w:pPr>
        <w:pStyle w:val="Odstavecseseznamem"/>
        <w:numPr>
          <w:ilvl w:val="0"/>
          <w:numId w:val="7"/>
        </w:numPr>
        <w:rPr>
          <w:lang w:val="cs-CZ"/>
        </w:rPr>
      </w:pPr>
      <w:r>
        <w:rPr>
          <w:lang w:val="cs-CZ"/>
        </w:rPr>
        <w:t>Stavba atomů a molekul</w:t>
      </w:r>
    </w:p>
    <w:p w14:paraId="2B9791DA" w14:textId="0379F338" w:rsidR="002E71A7" w:rsidRDefault="002E71A7" w:rsidP="002E71A7">
      <w:pPr>
        <w:pStyle w:val="Odstavecseseznamem"/>
        <w:numPr>
          <w:ilvl w:val="0"/>
          <w:numId w:val="7"/>
        </w:numPr>
        <w:rPr>
          <w:lang w:val="cs-CZ"/>
        </w:rPr>
      </w:pPr>
      <w:r>
        <w:rPr>
          <w:lang w:val="cs-CZ"/>
        </w:rPr>
        <w:t>Kyseliny, hydroxidy, soli</w:t>
      </w:r>
    </w:p>
    <w:p w14:paraId="78746602" w14:textId="547AF66B" w:rsidR="0085079A" w:rsidRDefault="00A2706F" w:rsidP="0085079A">
      <w:pPr>
        <w:pStyle w:val="Odstavecseseznamem"/>
        <w:numPr>
          <w:ilvl w:val="0"/>
          <w:numId w:val="3"/>
        </w:numPr>
        <w:rPr>
          <w:lang w:val="cs-CZ"/>
        </w:rPr>
      </w:pPr>
      <w:r>
        <w:rPr>
          <w:lang w:val="cs-CZ"/>
        </w:rPr>
        <w:t>Jaké postupy spojujeme s</w:t>
      </w:r>
      <w:r w:rsidR="002E71AD">
        <w:rPr>
          <w:lang w:val="cs-CZ"/>
        </w:rPr>
        <w:t xml:space="preserve"> pojmem „konkrétně názorné myšlení“, kter</w:t>
      </w:r>
      <w:r w:rsidR="0051117A">
        <w:rPr>
          <w:lang w:val="cs-CZ"/>
        </w:rPr>
        <w:t xml:space="preserve">ý </w:t>
      </w:r>
      <w:r w:rsidR="00FA68FE">
        <w:rPr>
          <w:lang w:val="cs-CZ"/>
        </w:rPr>
        <w:t>charakterizuje</w:t>
      </w:r>
      <w:r w:rsidR="002E71AD">
        <w:rPr>
          <w:lang w:val="cs-CZ"/>
        </w:rPr>
        <w:t xml:space="preserve"> </w:t>
      </w:r>
      <w:r w:rsidR="00FA68FE">
        <w:rPr>
          <w:lang w:val="cs-CZ"/>
        </w:rPr>
        <w:t>jednu z </w:t>
      </w:r>
      <w:r w:rsidR="002E71AD">
        <w:rPr>
          <w:lang w:val="cs-CZ"/>
        </w:rPr>
        <w:t>vývojov</w:t>
      </w:r>
      <w:r w:rsidR="00FA68FE">
        <w:rPr>
          <w:lang w:val="cs-CZ"/>
        </w:rPr>
        <w:t>ých fází</w:t>
      </w:r>
      <w:r w:rsidR="002E71AD">
        <w:rPr>
          <w:lang w:val="cs-CZ"/>
        </w:rPr>
        <w:t xml:space="preserve"> žáků na ZŠ?</w:t>
      </w:r>
    </w:p>
    <w:p w14:paraId="36775416" w14:textId="0AEAF3BD" w:rsidR="002E71AD" w:rsidRDefault="009F770E" w:rsidP="002E71AD">
      <w:pPr>
        <w:pStyle w:val="Odstavecseseznamem"/>
        <w:numPr>
          <w:ilvl w:val="0"/>
          <w:numId w:val="8"/>
        </w:numPr>
        <w:rPr>
          <w:lang w:val="cs-CZ"/>
        </w:rPr>
      </w:pPr>
      <w:r>
        <w:rPr>
          <w:lang w:val="cs-CZ"/>
        </w:rPr>
        <w:t xml:space="preserve">Uplatnění postupů při výuce na ZŠ, které </w:t>
      </w:r>
      <w:r w:rsidR="00A2706F">
        <w:rPr>
          <w:lang w:val="cs-CZ"/>
        </w:rPr>
        <w:t>vycházejí z nejobecnějších pojmů</w:t>
      </w:r>
    </w:p>
    <w:p w14:paraId="624AC0C9" w14:textId="62C69EEF" w:rsidR="00A2706F" w:rsidRDefault="009F770E" w:rsidP="002E71AD">
      <w:pPr>
        <w:pStyle w:val="Odstavecseseznamem"/>
        <w:numPr>
          <w:ilvl w:val="0"/>
          <w:numId w:val="8"/>
        </w:numPr>
        <w:rPr>
          <w:lang w:val="cs-CZ"/>
        </w:rPr>
      </w:pPr>
      <w:r>
        <w:rPr>
          <w:lang w:val="cs-CZ"/>
        </w:rPr>
        <w:t xml:space="preserve">Využívání deduktivních postupů </w:t>
      </w:r>
      <w:r w:rsidR="00A2706F">
        <w:rPr>
          <w:lang w:val="cs-CZ"/>
        </w:rPr>
        <w:t xml:space="preserve">jako východiska </w:t>
      </w:r>
      <w:r w:rsidR="00FA68FE">
        <w:rPr>
          <w:lang w:val="cs-CZ"/>
        </w:rPr>
        <w:t xml:space="preserve">výuky </w:t>
      </w:r>
      <w:r>
        <w:rPr>
          <w:lang w:val="cs-CZ"/>
        </w:rPr>
        <w:t>na ZŠ</w:t>
      </w:r>
    </w:p>
    <w:p w14:paraId="12F66902" w14:textId="6080CB01" w:rsidR="00A2706F" w:rsidRDefault="00A2706F" w:rsidP="002E71AD">
      <w:pPr>
        <w:pStyle w:val="Odstavecseseznamem"/>
        <w:numPr>
          <w:ilvl w:val="0"/>
          <w:numId w:val="8"/>
        </w:numPr>
        <w:rPr>
          <w:lang w:val="cs-CZ"/>
        </w:rPr>
      </w:pPr>
      <w:r>
        <w:rPr>
          <w:lang w:val="cs-CZ"/>
        </w:rPr>
        <w:t>Konkretizace základních pojmů, používání materiálních didaktických prostředků jako zdrojů informace při výuce apod.</w:t>
      </w:r>
    </w:p>
    <w:p w14:paraId="1B656189" w14:textId="77777777" w:rsidR="0051117A" w:rsidRDefault="00A2706F" w:rsidP="002E71AD">
      <w:pPr>
        <w:pStyle w:val="Odstavecseseznamem"/>
        <w:numPr>
          <w:ilvl w:val="0"/>
          <w:numId w:val="8"/>
        </w:numPr>
        <w:rPr>
          <w:lang w:val="cs-CZ"/>
        </w:rPr>
      </w:pPr>
      <w:r>
        <w:rPr>
          <w:lang w:val="cs-CZ"/>
        </w:rPr>
        <w:t>Uplatňování principů induktivních postupů při výuce na ZŠ</w:t>
      </w:r>
    </w:p>
    <w:p w14:paraId="1F9F7303" w14:textId="77777777" w:rsidR="00E873EB" w:rsidRDefault="009F770E" w:rsidP="00FA68FE">
      <w:pPr>
        <w:pStyle w:val="Odstavecseseznamem"/>
        <w:numPr>
          <w:ilvl w:val="0"/>
          <w:numId w:val="3"/>
        </w:numPr>
        <w:jc w:val="both"/>
        <w:rPr>
          <w:bCs/>
          <w:lang w:val="cs-CZ"/>
        </w:rPr>
      </w:pPr>
      <w:r w:rsidRPr="00FA68FE">
        <w:rPr>
          <w:lang w:val="cs-CZ"/>
        </w:rPr>
        <w:t xml:space="preserve"> </w:t>
      </w:r>
      <w:r w:rsidR="00FA68FE" w:rsidRPr="00FA68FE">
        <w:rPr>
          <w:lang w:val="cs-CZ"/>
        </w:rPr>
        <w:t xml:space="preserve">Jak označuje </w:t>
      </w:r>
      <w:proofErr w:type="spellStart"/>
      <w:r w:rsidR="00FA68FE" w:rsidRPr="00FA68FE">
        <w:rPr>
          <w:bCs/>
          <w:lang w:val="cs-CZ"/>
        </w:rPr>
        <w:t>Piaget</w:t>
      </w:r>
      <w:proofErr w:type="spellEnd"/>
      <w:r w:rsidR="00FA68FE" w:rsidRPr="00FA68FE">
        <w:rPr>
          <w:bCs/>
          <w:lang w:val="cs-CZ"/>
        </w:rPr>
        <w:t xml:space="preserve">, (1966) </w:t>
      </w:r>
      <w:r w:rsidR="00FA68FE">
        <w:rPr>
          <w:bCs/>
          <w:lang w:val="cs-CZ"/>
        </w:rPr>
        <w:t>nejvyšší stadium</w:t>
      </w:r>
      <w:r w:rsidR="00FA68FE" w:rsidRPr="00FA68FE">
        <w:rPr>
          <w:bCs/>
          <w:lang w:val="cs-CZ"/>
        </w:rPr>
        <w:t xml:space="preserve"> jedince ve smyslu myšlenkového vývoje</w:t>
      </w:r>
      <w:r w:rsidR="00E873EB">
        <w:rPr>
          <w:bCs/>
          <w:lang w:val="cs-CZ"/>
        </w:rPr>
        <w:t>?</w:t>
      </w:r>
    </w:p>
    <w:p w14:paraId="0C099783" w14:textId="77777777" w:rsidR="00E873EB" w:rsidRDefault="00E873EB" w:rsidP="00E873EB">
      <w:pPr>
        <w:pStyle w:val="Odstavecseseznamem"/>
        <w:numPr>
          <w:ilvl w:val="0"/>
          <w:numId w:val="9"/>
        </w:numPr>
        <w:jc w:val="both"/>
        <w:rPr>
          <w:bCs/>
          <w:lang w:val="cs-CZ"/>
        </w:rPr>
      </w:pPr>
      <w:r>
        <w:rPr>
          <w:bCs/>
          <w:lang w:val="cs-CZ"/>
        </w:rPr>
        <w:t xml:space="preserve">Stadium symbolického a </w:t>
      </w:r>
      <w:proofErr w:type="spellStart"/>
      <w:r>
        <w:rPr>
          <w:bCs/>
          <w:lang w:val="cs-CZ"/>
        </w:rPr>
        <w:t>předpojmového</w:t>
      </w:r>
      <w:proofErr w:type="spellEnd"/>
      <w:r>
        <w:rPr>
          <w:bCs/>
          <w:lang w:val="cs-CZ"/>
        </w:rPr>
        <w:t xml:space="preserve"> myšlení</w:t>
      </w:r>
    </w:p>
    <w:p w14:paraId="4F92ED23" w14:textId="77777777" w:rsidR="00E873EB" w:rsidRDefault="00E873EB" w:rsidP="00E873EB">
      <w:pPr>
        <w:pStyle w:val="Odstavecseseznamem"/>
        <w:numPr>
          <w:ilvl w:val="0"/>
          <w:numId w:val="9"/>
        </w:numPr>
        <w:jc w:val="both"/>
        <w:rPr>
          <w:bCs/>
          <w:lang w:val="cs-CZ"/>
        </w:rPr>
      </w:pPr>
      <w:r>
        <w:rPr>
          <w:bCs/>
          <w:lang w:val="cs-CZ"/>
        </w:rPr>
        <w:t>Stadium senzomotorické inteligence</w:t>
      </w:r>
    </w:p>
    <w:p w14:paraId="00CD85C4" w14:textId="63B59978" w:rsidR="00E873EB" w:rsidRDefault="00E873EB" w:rsidP="00E873EB">
      <w:pPr>
        <w:pStyle w:val="Odstavecseseznamem"/>
        <w:numPr>
          <w:ilvl w:val="0"/>
          <w:numId w:val="9"/>
        </w:numPr>
        <w:jc w:val="both"/>
        <w:rPr>
          <w:bCs/>
          <w:lang w:val="cs-CZ"/>
        </w:rPr>
      </w:pPr>
      <w:r>
        <w:rPr>
          <w:bCs/>
          <w:lang w:val="cs-CZ"/>
        </w:rPr>
        <w:t>Stadium formálních operací (operativní myšlení)</w:t>
      </w:r>
    </w:p>
    <w:p w14:paraId="5E5C2FCE" w14:textId="0A99C446" w:rsidR="00FA68FE" w:rsidRDefault="00E873EB" w:rsidP="00E873EB">
      <w:pPr>
        <w:pStyle w:val="Odstavecseseznamem"/>
        <w:numPr>
          <w:ilvl w:val="0"/>
          <w:numId w:val="9"/>
        </w:numPr>
        <w:jc w:val="both"/>
        <w:rPr>
          <w:bCs/>
          <w:lang w:val="cs-CZ"/>
        </w:rPr>
      </w:pPr>
      <w:r>
        <w:rPr>
          <w:bCs/>
          <w:lang w:val="cs-CZ"/>
        </w:rPr>
        <w:t>Stadium názorného myšlení</w:t>
      </w:r>
      <w:r w:rsidR="00FA68FE" w:rsidRPr="00FA68FE">
        <w:rPr>
          <w:bCs/>
          <w:lang w:val="cs-CZ"/>
        </w:rPr>
        <w:t xml:space="preserve"> </w:t>
      </w:r>
    </w:p>
    <w:p w14:paraId="480B6AC0" w14:textId="5545493A" w:rsidR="00254C8D" w:rsidRDefault="00254C8D" w:rsidP="00254C8D">
      <w:pPr>
        <w:pStyle w:val="Odstavecseseznamem"/>
        <w:numPr>
          <w:ilvl w:val="0"/>
          <w:numId w:val="3"/>
        </w:numPr>
        <w:jc w:val="both"/>
        <w:rPr>
          <w:bCs/>
          <w:lang w:val="cs-CZ"/>
        </w:rPr>
      </w:pPr>
      <w:r>
        <w:rPr>
          <w:bCs/>
          <w:lang w:val="cs-CZ"/>
        </w:rPr>
        <w:t>Proč je na závěrečném obraze v úvodní přednášce vyobrazen D. I. Mendělejev?</w:t>
      </w:r>
    </w:p>
    <w:p w14:paraId="5E170F02" w14:textId="70BB709B" w:rsidR="00254C8D" w:rsidRDefault="009E6872" w:rsidP="00254C8D">
      <w:pPr>
        <w:pStyle w:val="Odstavecseseznamem"/>
        <w:numPr>
          <w:ilvl w:val="0"/>
          <w:numId w:val="10"/>
        </w:numPr>
        <w:jc w:val="both"/>
        <w:rPr>
          <w:bCs/>
          <w:lang w:val="cs-CZ"/>
        </w:rPr>
      </w:pPr>
      <w:r>
        <w:rPr>
          <w:bCs/>
          <w:lang w:val="cs-CZ"/>
        </w:rPr>
        <w:t>Proslul formulací periodického zákona</w:t>
      </w:r>
    </w:p>
    <w:p w14:paraId="61DBD4EE" w14:textId="54E1180F" w:rsidR="009E6872" w:rsidRDefault="009E6872" w:rsidP="00254C8D">
      <w:pPr>
        <w:pStyle w:val="Odstavecseseznamem"/>
        <w:numPr>
          <w:ilvl w:val="0"/>
          <w:numId w:val="10"/>
        </w:numPr>
        <w:jc w:val="both"/>
        <w:rPr>
          <w:bCs/>
          <w:lang w:val="cs-CZ"/>
        </w:rPr>
      </w:pPr>
      <w:r>
        <w:rPr>
          <w:bCs/>
          <w:lang w:val="cs-CZ"/>
        </w:rPr>
        <w:t>Předpověděl některé, v r. 1869 ještě neznámé prvky</w:t>
      </w:r>
    </w:p>
    <w:p w14:paraId="5A64CAFE" w14:textId="05F354CF" w:rsidR="009E6872" w:rsidRDefault="009E6872" w:rsidP="00254C8D">
      <w:pPr>
        <w:pStyle w:val="Odstavecseseznamem"/>
        <w:numPr>
          <w:ilvl w:val="0"/>
          <w:numId w:val="10"/>
        </w:numPr>
        <w:jc w:val="both"/>
        <w:rPr>
          <w:bCs/>
          <w:lang w:val="cs-CZ"/>
        </w:rPr>
      </w:pPr>
      <w:r>
        <w:rPr>
          <w:bCs/>
          <w:lang w:val="cs-CZ"/>
        </w:rPr>
        <w:t>Poprvé připravil čistý sodík elektrolýzou</w:t>
      </w:r>
    </w:p>
    <w:p w14:paraId="63094298" w14:textId="15BC5FA5" w:rsidR="009E6872" w:rsidRPr="00FA68FE" w:rsidRDefault="009E6872" w:rsidP="00254C8D">
      <w:pPr>
        <w:pStyle w:val="Odstavecseseznamem"/>
        <w:numPr>
          <w:ilvl w:val="0"/>
          <w:numId w:val="10"/>
        </w:numPr>
        <w:jc w:val="both"/>
        <w:rPr>
          <w:bCs/>
          <w:lang w:val="cs-CZ"/>
        </w:rPr>
      </w:pPr>
      <w:r>
        <w:rPr>
          <w:bCs/>
          <w:lang w:val="cs-CZ"/>
        </w:rPr>
        <w:t>Periodická soustava je strukturálním principem k uspořádání učiva chemie</w:t>
      </w:r>
    </w:p>
    <w:p w14:paraId="2383CDE1" w14:textId="6412F0CB" w:rsidR="009E6872" w:rsidRPr="00051A3C" w:rsidRDefault="009E6872" w:rsidP="00051A3C">
      <w:pPr>
        <w:rPr>
          <w:lang w:val="cs-CZ"/>
        </w:rPr>
      </w:pPr>
    </w:p>
    <w:p w14:paraId="43CCA7DB" w14:textId="77777777" w:rsidR="00051A3C" w:rsidRDefault="00051A3C">
      <w:pPr>
        <w:spacing w:after="160" w:line="259" w:lineRule="auto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br w:type="page"/>
      </w:r>
    </w:p>
    <w:p w14:paraId="5CCF8A31" w14:textId="7615F7B4" w:rsidR="009E6872" w:rsidRPr="009E6872" w:rsidRDefault="009E6872" w:rsidP="009E6872">
      <w:pPr>
        <w:rPr>
          <w:color w:val="FF0000"/>
          <w:sz w:val="36"/>
          <w:szCs w:val="36"/>
        </w:rPr>
      </w:pPr>
      <w:r w:rsidRPr="009E6872">
        <w:rPr>
          <w:color w:val="FF0000"/>
          <w:sz w:val="36"/>
          <w:szCs w:val="36"/>
        </w:rPr>
        <w:lastRenderedPageBreak/>
        <w:t xml:space="preserve">Test </w:t>
      </w:r>
      <w:r w:rsidR="009752C8">
        <w:rPr>
          <w:sz w:val="36"/>
          <w:szCs w:val="36"/>
        </w:rPr>
        <w:t>DI1SŠ(1)</w:t>
      </w:r>
      <w:r w:rsidRPr="009E6872">
        <w:rPr>
          <w:color w:val="FF0000"/>
          <w:sz w:val="36"/>
          <w:szCs w:val="36"/>
        </w:rPr>
        <w:t>Tb</w:t>
      </w:r>
      <w:r>
        <w:rPr>
          <w:color w:val="FF0000"/>
          <w:sz w:val="36"/>
          <w:szCs w:val="36"/>
        </w:rPr>
        <w:t xml:space="preserve"> (</w:t>
      </w:r>
      <w:proofErr w:type="spellStart"/>
      <w:r>
        <w:rPr>
          <w:color w:val="FF0000"/>
          <w:sz w:val="36"/>
          <w:szCs w:val="36"/>
        </w:rPr>
        <w:t>řešení</w:t>
      </w:r>
      <w:proofErr w:type="spellEnd"/>
      <w:r>
        <w:rPr>
          <w:color w:val="FF0000"/>
          <w:sz w:val="36"/>
          <w:szCs w:val="36"/>
        </w:rPr>
        <w:t>)</w:t>
      </w:r>
    </w:p>
    <w:p w14:paraId="20F55E35" w14:textId="77777777" w:rsidR="009E6872" w:rsidRPr="00691692" w:rsidRDefault="009E6872" w:rsidP="009E6872">
      <w:pPr>
        <w:pStyle w:val="Odstavecseseznamem"/>
        <w:tabs>
          <w:tab w:val="left" w:pos="567"/>
        </w:tabs>
        <w:ind w:left="900"/>
        <w:rPr>
          <w:lang w:val="cs-CZ"/>
        </w:rPr>
      </w:pPr>
    </w:p>
    <w:p w14:paraId="002BDA05" w14:textId="77777777" w:rsidR="009E6872" w:rsidRDefault="009E6872" w:rsidP="009E6872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2D579F39" w14:textId="425BB040" w:rsidR="009E6872" w:rsidRDefault="009E6872" w:rsidP="009E6872">
      <w:pPr>
        <w:pStyle w:val="Odstavecseseznamem"/>
        <w:numPr>
          <w:ilvl w:val="0"/>
          <w:numId w:val="11"/>
        </w:numPr>
        <w:tabs>
          <w:tab w:val="left" w:pos="567"/>
          <w:tab w:val="left" w:pos="2700"/>
          <w:tab w:val="left" w:pos="4860"/>
          <w:tab w:val="left" w:pos="7020"/>
        </w:tabs>
        <w:rPr>
          <w:lang w:val="cs-CZ"/>
        </w:rPr>
      </w:pPr>
      <w:r>
        <w:rPr>
          <w:lang w:val="cs-CZ"/>
        </w:rPr>
        <w:t xml:space="preserve"> </w:t>
      </w:r>
      <w:r w:rsidRPr="00191BE9">
        <w:rPr>
          <w:lang w:val="cs-CZ"/>
        </w:rPr>
        <w:t>Který z typů chemie tvoří principiální základ</w:t>
      </w:r>
      <w:r>
        <w:rPr>
          <w:lang w:val="cs-CZ"/>
        </w:rPr>
        <w:t xml:space="preserve"> pro nosnou kostru</w:t>
      </w:r>
      <w:r w:rsidRPr="00191BE9">
        <w:rPr>
          <w:lang w:val="cs-CZ"/>
        </w:rPr>
        <w:t xml:space="preserve"> didaktického systému</w:t>
      </w:r>
      <w:r>
        <w:rPr>
          <w:lang w:val="cs-CZ"/>
        </w:rPr>
        <w:t>?</w:t>
      </w:r>
    </w:p>
    <w:p w14:paraId="15842A66" w14:textId="7449B161" w:rsidR="009E6872" w:rsidRPr="00191BE9" w:rsidRDefault="009E6872" w:rsidP="009E6872">
      <w:pPr>
        <w:pStyle w:val="Odstavecseseznamem"/>
        <w:numPr>
          <w:ilvl w:val="0"/>
          <w:numId w:val="12"/>
        </w:numPr>
        <w:tabs>
          <w:tab w:val="left" w:pos="567"/>
          <w:tab w:val="left" w:pos="2700"/>
          <w:tab w:val="left" w:pos="4860"/>
          <w:tab w:val="left" w:pos="7020"/>
        </w:tabs>
        <w:rPr>
          <w:lang w:val="cs-CZ"/>
        </w:rPr>
      </w:pPr>
      <w:r>
        <w:rPr>
          <w:lang w:val="cs-CZ"/>
        </w:rPr>
        <w:t>Fyzikální chemie</w:t>
      </w:r>
    </w:p>
    <w:p w14:paraId="0A5B4102" w14:textId="1B0C95DA" w:rsidR="009E6872" w:rsidRDefault="009E6872" w:rsidP="009E6872">
      <w:pPr>
        <w:pStyle w:val="Odstavecseseznamem"/>
        <w:numPr>
          <w:ilvl w:val="0"/>
          <w:numId w:val="12"/>
        </w:numPr>
        <w:rPr>
          <w:lang w:val="cs-CZ"/>
        </w:rPr>
      </w:pPr>
      <w:r>
        <w:rPr>
          <w:lang w:val="cs-CZ"/>
        </w:rPr>
        <w:t xml:space="preserve">Biochemie </w:t>
      </w:r>
    </w:p>
    <w:p w14:paraId="69D994CF" w14:textId="77777777" w:rsidR="009E6872" w:rsidRPr="000B0281" w:rsidRDefault="009E6872" w:rsidP="009E6872">
      <w:pPr>
        <w:pStyle w:val="Odstavecseseznamem"/>
        <w:numPr>
          <w:ilvl w:val="0"/>
          <w:numId w:val="12"/>
        </w:numPr>
        <w:rPr>
          <w:color w:val="FF0000"/>
          <w:lang w:val="cs-CZ"/>
        </w:rPr>
      </w:pPr>
      <w:r w:rsidRPr="000B0281">
        <w:rPr>
          <w:color w:val="FF0000"/>
          <w:lang w:val="cs-CZ"/>
        </w:rPr>
        <w:t>Obecná chemie</w:t>
      </w:r>
    </w:p>
    <w:p w14:paraId="5B2EB40C" w14:textId="77777777" w:rsidR="009E6872" w:rsidRDefault="009E6872" w:rsidP="009E6872">
      <w:pPr>
        <w:pStyle w:val="Odstavecseseznamem"/>
        <w:numPr>
          <w:ilvl w:val="0"/>
          <w:numId w:val="12"/>
        </w:numPr>
        <w:rPr>
          <w:lang w:val="cs-CZ"/>
        </w:rPr>
      </w:pPr>
      <w:r>
        <w:rPr>
          <w:lang w:val="cs-CZ"/>
        </w:rPr>
        <w:t>Anorganická chemie</w:t>
      </w:r>
    </w:p>
    <w:p w14:paraId="29BE0AF3" w14:textId="7FEBEE58" w:rsidR="009E6872" w:rsidRDefault="009E6872" w:rsidP="009E6872">
      <w:pPr>
        <w:pStyle w:val="Odstavecseseznamem"/>
        <w:numPr>
          <w:ilvl w:val="0"/>
          <w:numId w:val="11"/>
        </w:numPr>
        <w:rPr>
          <w:lang w:val="cs-CZ"/>
        </w:rPr>
      </w:pPr>
      <w:r>
        <w:rPr>
          <w:lang w:val="cs-CZ"/>
        </w:rPr>
        <w:t>Které z uvedených publikací nebo dokumentů jsou mj. pro učitele zpravidla zdrojem učiva (tj. vzdělávacího obsahu)?</w:t>
      </w:r>
    </w:p>
    <w:p w14:paraId="7AB6D6E7" w14:textId="4F21C8BC" w:rsidR="009E6872" w:rsidRPr="000B0281" w:rsidRDefault="009E6872" w:rsidP="000B0281">
      <w:pPr>
        <w:pStyle w:val="Odstavecseseznamem"/>
        <w:numPr>
          <w:ilvl w:val="0"/>
          <w:numId w:val="13"/>
        </w:numPr>
        <w:rPr>
          <w:color w:val="FF0000"/>
          <w:lang w:val="cs-CZ"/>
        </w:rPr>
      </w:pPr>
      <w:r w:rsidRPr="000B0281">
        <w:rPr>
          <w:color w:val="FF0000"/>
          <w:lang w:val="cs-CZ"/>
        </w:rPr>
        <w:t>Učebnice chemie pro ZŠ a SŠ</w:t>
      </w:r>
      <w:r w:rsidR="004A6189">
        <w:rPr>
          <w:color w:val="FF0000"/>
          <w:lang w:val="cs-CZ"/>
        </w:rPr>
        <w:t xml:space="preserve"> </w:t>
      </w:r>
    </w:p>
    <w:p w14:paraId="535F58D3" w14:textId="4793EA2E" w:rsidR="009E6872" w:rsidRDefault="009E6872" w:rsidP="000B0281">
      <w:pPr>
        <w:pStyle w:val="Odstavecseseznamem"/>
        <w:numPr>
          <w:ilvl w:val="0"/>
          <w:numId w:val="13"/>
        </w:numPr>
        <w:rPr>
          <w:lang w:val="cs-CZ"/>
        </w:rPr>
      </w:pPr>
      <w:r>
        <w:rPr>
          <w:lang w:val="cs-CZ"/>
        </w:rPr>
        <w:t>Učebnice pedagogiky</w:t>
      </w:r>
    </w:p>
    <w:p w14:paraId="0BDF68B4" w14:textId="77777777" w:rsidR="009E6872" w:rsidRDefault="009E6872" w:rsidP="000B0281">
      <w:pPr>
        <w:pStyle w:val="Odstavecseseznamem"/>
        <w:numPr>
          <w:ilvl w:val="0"/>
          <w:numId w:val="13"/>
        </w:numPr>
        <w:rPr>
          <w:lang w:val="cs-CZ"/>
        </w:rPr>
      </w:pPr>
      <w:r>
        <w:rPr>
          <w:lang w:val="cs-CZ"/>
        </w:rPr>
        <w:t>Učebnice speciální didaktiky chemie</w:t>
      </w:r>
    </w:p>
    <w:p w14:paraId="14C070E6" w14:textId="77777777" w:rsidR="009E6872" w:rsidRPr="000B0281" w:rsidRDefault="009E6872" w:rsidP="000B0281">
      <w:pPr>
        <w:pStyle w:val="Odstavecseseznamem"/>
        <w:numPr>
          <w:ilvl w:val="0"/>
          <w:numId w:val="13"/>
        </w:numPr>
        <w:rPr>
          <w:color w:val="FF0000"/>
          <w:lang w:val="cs-CZ"/>
        </w:rPr>
      </w:pPr>
      <w:r w:rsidRPr="000B0281">
        <w:rPr>
          <w:caps/>
          <w:color w:val="FF0000"/>
          <w:lang w:val="cs-CZ"/>
        </w:rPr>
        <w:t>K</w:t>
      </w:r>
      <w:r w:rsidRPr="000B0281">
        <w:rPr>
          <w:color w:val="FF0000"/>
          <w:lang w:val="cs-CZ"/>
        </w:rPr>
        <w:t>urikulární dokumenty (RVP, ŠVP)</w:t>
      </w:r>
    </w:p>
    <w:p w14:paraId="35B7E12D" w14:textId="07A73B7C" w:rsidR="009E6872" w:rsidRDefault="009E6872" w:rsidP="000B0281">
      <w:pPr>
        <w:pStyle w:val="Odstavecseseznamem"/>
        <w:numPr>
          <w:ilvl w:val="0"/>
          <w:numId w:val="11"/>
        </w:numPr>
        <w:rPr>
          <w:lang w:val="cs-CZ"/>
        </w:rPr>
      </w:pPr>
      <w:r w:rsidRPr="002E71A7">
        <w:rPr>
          <w:lang w:val="cs-CZ"/>
        </w:rPr>
        <w:t>Kter</w:t>
      </w:r>
      <w:r>
        <w:rPr>
          <w:lang w:val="cs-CZ"/>
        </w:rPr>
        <w:t>á</w:t>
      </w:r>
      <w:r w:rsidRPr="002E71A7">
        <w:rPr>
          <w:lang w:val="cs-CZ"/>
        </w:rPr>
        <w:t xml:space="preserve"> z uvedených </w:t>
      </w:r>
      <w:r>
        <w:rPr>
          <w:lang w:val="cs-CZ"/>
        </w:rPr>
        <w:t>témat</w:t>
      </w:r>
      <w:r w:rsidRPr="002E71A7">
        <w:rPr>
          <w:lang w:val="cs-CZ"/>
        </w:rPr>
        <w:t xml:space="preserve"> tvoří</w:t>
      </w:r>
      <w:r>
        <w:rPr>
          <w:lang w:val="cs-CZ"/>
        </w:rPr>
        <w:t xml:space="preserve"> </w:t>
      </w:r>
      <w:r w:rsidRPr="002E71A7">
        <w:rPr>
          <w:lang w:val="cs-CZ"/>
        </w:rPr>
        <w:t xml:space="preserve">základ </w:t>
      </w:r>
      <w:r>
        <w:rPr>
          <w:lang w:val="cs-CZ"/>
        </w:rPr>
        <w:t xml:space="preserve">pro </w:t>
      </w:r>
      <w:r w:rsidRPr="00254C8D">
        <w:rPr>
          <w:b/>
          <w:lang w:val="cs-CZ"/>
        </w:rPr>
        <w:t>uspořádání učiva chemie?</w:t>
      </w:r>
    </w:p>
    <w:p w14:paraId="6A4648F9" w14:textId="035D75D4" w:rsidR="009E6872" w:rsidRDefault="009E6872" w:rsidP="000B0281">
      <w:pPr>
        <w:pStyle w:val="Odstavecseseznamem"/>
        <w:numPr>
          <w:ilvl w:val="0"/>
          <w:numId w:val="14"/>
        </w:numPr>
        <w:rPr>
          <w:lang w:val="cs-CZ"/>
        </w:rPr>
      </w:pPr>
      <w:r>
        <w:rPr>
          <w:lang w:val="cs-CZ"/>
        </w:rPr>
        <w:t>Chemické látky, směsi, roztoky</w:t>
      </w:r>
    </w:p>
    <w:p w14:paraId="256A5931" w14:textId="1E916FEA" w:rsidR="009E6872" w:rsidRPr="000B0281" w:rsidRDefault="009E6872" w:rsidP="000B0281">
      <w:pPr>
        <w:pStyle w:val="Odstavecseseznamem"/>
        <w:numPr>
          <w:ilvl w:val="0"/>
          <w:numId w:val="14"/>
        </w:numPr>
        <w:rPr>
          <w:color w:val="FF0000"/>
          <w:lang w:val="cs-CZ"/>
        </w:rPr>
      </w:pPr>
      <w:r w:rsidRPr="000B0281">
        <w:rPr>
          <w:color w:val="FF0000"/>
          <w:lang w:val="cs-CZ"/>
        </w:rPr>
        <w:t>Periodická soustava prvků</w:t>
      </w:r>
    </w:p>
    <w:p w14:paraId="7BEC7361" w14:textId="77777777" w:rsidR="009E6872" w:rsidRPr="000B0281" w:rsidRDefault="009E6872" w:rsidP="000B0281">
      <w:pPr>
        <w:pStyle w:val="Odstavecseseznamem"/>
        <w:numPr>
          <w:ilvl w:val="0"/>
          <w:numId w:val="14"/>
        </w:numPr>
        <w:rPr>
          <w:color w:val="FF0000"/>
          <w:lang w:val="cs-CZ"/>
        </w:rPr>
      </w:pPr>
      <w:r w:rsidRPr="000B0281">
        <w:rPr>
          <w:color w:val="FF0000"/>
          <w:lang w:val="cs-CZ"/>
        </w:rPr>
        <w:t>Stavba atomů a molekul</w:t>
      </w:r>
    </w:p>
    <w:p w14:paraId="3913547D" w14:textId="77777777" w:rsidR="009E6872" w:rsidRDefault="009E6872" w:rsidP="000B0281">
      <w:pPr>
        <w:pStyle w:val="Odstavecseseznamem"/>
        <w:numPr>
          <w:ilvl w:val="0"/>
          <w:numId w:val="14"/>
        </w:numPr>
        <w:rPr>
          <w:lang w:val="cs-CZ"/>
        </w:rPr>
      </w:pPr>
      <w:r>
        <w:rPr>
          <w:lang w:val="cs-CZ"/>
        </w:rPr>
        <w:t>Kyseliny, hydroxidy, soli</w:t>
      </w:r>
    </w:p>
    <w:p w14:paraId="359D09D1" w14:textId="6C382B72" w:rsidR="009E6872" w:rsidRDefault="009E6872" w:rsidP="000B0281">
      <w:pPr>
        <w:pStyle w:val="Odstavecseseznamem"/>
        <w:numPr>
          <w:ilvl w:val="0"/>
          <w:numId w:val="11"/>
        </w:numPr>
        <w:rPr>
          <w:lang w:val="cs-CZ"/>
        </w:rPr>
      </w:pPr>
      <w:r>
        <w:rPr>
          <w:lang w:val="cs-CZ"/>
        </w:rPr>
        <w:t>Jaké postupy spojujeme s pojmem „konkrétně názorné myšlení“, který charakterizuje jednu z vývojových fází žáků na ZŠ?</w:t>
      </w:r>
    </w:p>
    <w:p w14:paraId="648E5890" w14:textId="35FED3BB" w:rsidR="009E6872" w:rsidRDefault="009E6872" w:rsidP="000B0281">
      <w:pPr>
        <w:pStyle w:val="Odstavecseseznamem"/>
        <w:numPr>
          <w:ilvl w:val="0"/>
          <w:numId w:val="15"/>
        </w:numPr>
        <w:rPr>
          <w:lang w:val="cs-CZ"/>
        </w:rPr>
      </w:pPr>
      <w:r>
        <w:rPr>
          <w:lang w:val="cs-CZ"/>
        </w:rPr>
        <w:t>Uplatnění postupů při výuce na ZŠ, které vycházejí z nejobecnějších pojmů</w:t>
      </w:r>
    </w:p>
    <w:p w14:paraId="43E86AA6" w14:textId="4B0DF389" w:rsidR="009E6872" w:rsidRDefault="009E6872" w:rsidP="000B0281">
      <w:pPr>
        <w:pStyle w:val="Odstavecseseznamem"/>
        <w:numPr>
          <w:ilvl w:val="0"/>
          <w:numId w:val="15"/>
        </w:numPr>
        <w:rPr>
          <w:lang w:val="cs-CZ"/>
        </w:rPr>
      </w:pPr>
      <w:r>
        <w:rPr>
          <w:lang w:val="cs-CZ"/>
        </w:rPr>
        <w:t>Využívání deduktivních postupů jako východiska výuky na ZŠ</w:t>
      </w:r>
    </w:p>
    <w:p w14:paraId="46503015" w14:textId="77777777" w:rsidR="009E6872" w:rsidRPr="000B0281" w:rsidRDefault="009E6872" w:rsidP="000B0281">
      <w:pPr>
        <w:pStyle w:val="Odstavecseseznamem"/>
        <w:numPr>
          <w:ilvl w:val="0"/>
          <w:numId w:val="15"/>
        </w:numPr>
        <w:rPr>
          <w:color w:val="FF0000"/>
          <w:lang w:val="cs-CZ"/>
        </w:rPr>
      </w:pPr>
      <w:r w:rsidRPr="000B0281">
        <w:rPr>
          <w:color w:val="FF0000"/>
          <w:lang w:val="cs-CZ"/>
        </w:rPr>
        <w:t>Konkretizace základních pojmů, používání materiálních didaktických prostředků jako zdrojů informace při výuce apod.</w:t>
      </w:r>
    </w:p>
    <w:p w14:paraId="0D515DF0" w14:textId="77777777" w:rsidR="009E6872" w:rsidRPr="000B0281" w:rsidRDefault="009E6872" w:rsidP="000B0281">
      <w:pPr>
        <w:pStyle w:val="Odstavecseseznamem"/>
        <w:numPr>
          <w:ilvl w:val="0"/>
          <w:numId w:val="15"/>
        </w:numPr>
        <w:rPr>
          <w:color w:val="FF0000"/>
          <w:lang w:val="cs-CZ"/>
        </w:rPr>
      </w:pPr>
      <w:r w:rsidRPr="000B0281">
        <w:rPr>
          <w:color w:val="FF0000"/>
          <w:lang w:val="cs-CZ"/>
        </w:rPr>
        <w:t>Uplatňování principů induktivních postupů při výuce na ZŠ</w:t>
      </w:r>
    </w:p>
    <w:p w14:paraId="058D7E88" w14:textId="0E9F8957" w:rsidR="009E6872" w:rsidRDefault="009E6872" w:rsidP="000B0281">
      <w:pPr>
        <w:pStyle w:val="Odstavecseseznamem"/>
        <w:numPr>
          <w:ilvl w:val="0"/>
          <w:numId w:val="11"/>
        </w:numPr>
        <w:jc w:val="both"/>
        <w:rPr>
          <w:bCs/>
          <w:lang w:val="cs-CZ"/>
        </w:rPr>
      </w:pPr>
      <w:r w:rsidRPr="00FA68FE">
        <w:rPr>
          <w:lang w:val="cs-CZ"/>
        </w:rPr>
        <w:t xml:space="preserve">Jak označuje </w:t>
      </w:r>
      <w:proofErr w:type="spellStart"/>
      <w:r w:rsidRPr="00FA68FE">
        <w:rPr>
          <w:bCs/>
          <w:lang w:val="cs-CZ"/>
        </w:rPr>
        <w:t>Piaget</w:t>
      </w:r>
      <w:proofErr w:type="spellEnd"/>
      <w:r w:rsidRPr="00FA68FE">
        <w:rPr>
          <w:bCs/>
          <w:lang w:val="cs-CZ"/>
        </w:rPr>
        <w:t xml:space="preserve">, (1966) </w:t>
      </w:r>
      <w:r>
        <w:rPr>
          <w:bCs/>
          <w:lang w:val="cs-CZ"/>
        </w:rPr>
        <w:t>nejvyšší stadium</w:t>
      </w:r>
      <w:r w:rsidRPr="00FA68FE">
        <w:rPr>
          <w:bCs/>
          <w:lang w:val="cs-CZ"/>
        </w:rPr>
        <w:t xml:space="preserve"> jedince ve smyslu myšlenkového vývoje</w:t>
      </w:r>
      <w:r>
        <w:rPr>
          <w:bCs/>
          <w:lang w:val="cs-CZ"/>
        </w:rPr>
        <w:t>?</w:t>
      </w:r>
    </w:p>
    <w:p w14:paraId="203BDFAE" w14:textId="45F948CB" w:rsidR="009E6872" w:rsidRDefault="009E6872" w:rsidP="000B0281">
      <w:pPr>
        <w:pStyle w:val="Odstavecseseznamem"/>
        <w:numPr>
          <w:ilvl w:val="0"/>
          <w:numId w:val="16"/>
        </w:numPr>
        <w:jc w:val="both"/>
        <w:rPr>
          <w:bCs/>
          <w:lang w:val="cs-CZ"/>
        </w:rPr>
      </w:pPr>
      <w:r>
        <w:rPr>
          <w:bCs/>
          <w:lang w:val="cs-CZ"/>
        </w:rPr>
        <w:t xml:space="preserve">Stadium symbolického a </w:t>
      </w:r>
      <w:proofErr w:type="spellStart"/>
      <w:r>
        <w:rPr>
          <w:bCs/>
          <w:lang w:val="cs-CZ"/>
        </w:rPr>
        <w:t>předpojmového</w:t>
      </w:r>
      <w:proofErr w:type="spellEnd"/>
      <w:r>
        <w:rPr>
          <w:bCs/>
          <w:lang w:val="cs-CZ"/>
        </w:rPr>
        <w:t xml:space="preserve"> myšlení</w:t>
      </w:r>
    </w:p>
    <w:p w14:paraId="3400D97F" w14:textId="4049195D" w:rsidR="009E6872" w:rsidRDefault="009E6872" w:rsidP="000B0281">
      <w:pPr>
        <w:pStyle w:val="Odstavecseseznamem"/>
        <w:numPr>
          <w:ilvl w:val="0"/>
          <w:numId w:val="16"/>
        </w:numPr>
        <w:jc w:val="both"/>
        <w:rPr>
          <w:bCs/>
          <w:lang w:val="cs-CZ"/>
        </w:rPr>
      </w:pPr>
      <w:r>
        <w:rPr>
          <w:bCs/>
          <w:lang w:val="cs-CZ"/>
        </w:rPr>
        <w:t>Stadium senzomotorické inteligence</w:t>
      </w:r>
    </w:p>
    <w:p w14:paraId="1FA4BB53" w14:textId="77777777" w:rsidR="009E6872" w:rsidRPr="000B0281" w:rsidRDefault="009E6872" w:rsidP="000B0281">
      <w:pPr>
        <w:pStyle w:val="Odstavecseseznamem"/>
        <w:numPr>
          <w:ilvl w:val="0"/>
          <w:numId w:val="16"/>
        </w:numPr>
        <w:jc w:val="both"/>
        <w:rPr>
          <w:bCs/>
          <w:color w:val="FF0000"/>
          <w:lang w:val="cs-CZ"/>
        </w:rPr>
      </w:pPr>
      <w:r w:rsidRPr="000B0281">
        <w:rPr>
          <w:bCs/>
          <w:color w:val="FF0000"/>
          <w:lang w:val="cs-CZ"/>
        </w:rPr>
        <w:t>Stadium formálních operací (operativní myšlení)</w:t>
      </w:r>
    </w:p>
    <w:p w14:paraId="0DB31EFF" w14:textId="77777777" w:rsidR="009E6872" w:rsidRDefault="009E6872" w:rsidP="000B0281">
      <w:pPr>
        <w:pStyle w:val="Odstavecseseznamem"/>
        <w:numPr>
          <w:ilvl w:val="0"/>
          <w:numId w:val="16"/>
        </w:numPr>
        <w:jc w:val="both"/>
        <w:rPr>
          <w:bCs/>
          <w:lang w:val="cs-CZ"/>
        </w:rPr>
      </w:pPr>
      <w:r>
        <w:rPr>
          <w:bCs/>
          <w:lang w:val="cs-CZ"/>
        </w:rPr>
        <w:t>Stadium názorného myšlení</w:t>
      </w:r>
      <w:r w:rsidRPr="00FA68FE">
        <w:rPr>
          <w:bCs/>
          <w:lang w:val="cs-CZ"/>
        </w:rPr>
        <w:t xml:space="preserve"> </w:t>
      </w:r>
    </w:p>
    <w:p w14:paraId="2BB8C6D3" w14:textId="2C60BFA8" w:rsidR="009E6872" w:rsidRDefault="009E6872" w:rsidP="000B0281">
      <w:pPr>
        <w:pStyle w:val="Odstavecseseznamem"/>
        <w:numPr>
          <w:ilvl w:val="0"/>
          <w:numId w:val="11"/>
        </w:numPr>
        <w:jc w:val="both"/>
        <w:rPr>
          <w:bCs/>
          <w:lang w:val="cs-CZ"/>
        </w:rPr>
      </w:pPr>
      <w:r>
        <w:rPr>
          <w:bCs/>
          <w:lang w:val="cs-CZ"/>
        </w:rPr>
        <w:t>Proč je na závěrečném obraze v úvodní přednášce vyobrazen D. I. Mendělejev?</w:t>
      </w:r>
    </w:p>
    <w:p w14:paraId="6AB04A3E" w14:textId="3EE3ED74" w:rsidR="009E6872" w:rsidRPr="000B0281" w:rsidRDefault="009E6872" w:rsidP="000B0281">
      <w:pPr>
        <w:pStyle w:val="Odstavecseseznamem"/>
        <w:numPr>
          <w:ilvl w:val="0"/>
          <w:numId w:val="17"/>
        </w:numPr>
        <w:jc w:val="both"/>
        <w:rPr>
          <w:bCs/>
          <w:color w:val="FF0000"/>
          <w:lang w:val="cs-CZ"/>
        </w:rPr>
      </w:pPr>
      <w:r w:rsidRPr="000B0281">
        <w:rPr>
          <w:bCs/>
          <w:color w:val="FF0000"/>
          <w:lang w:val="cs-CZ"/>
        </w:rPr>
        <w:t>Proslul formulací periodického zákona</w:t>
      </w:r>
    </w:p>
    <w:p w14:paraId="081D1234" w14:textId="65A49063" w:rsidR="009E6872" w:rsidRPr="000B0281" w:rsidRDefault="009E6872" w:rsidP="000B0281">
      <w:pPr>
        <w:pStyle w:val="Odstavecseseznamem"/>
        <w:numPr>
          <w:ilvl w:val="0"/>
          <w:numId w:val="17"/>
        </w:numPr>
        <w:jc w:val="both"/>
        <w:rPr>
          <w:bCs/>
          <w:color w:val="FF0000"/>
          <w:lang w:val="cs-CZ"/>
        </w:rPr>
      </w:pPr>
      <w:r w:rsidRPr="000B0281">
        <w:rPr>
          <w:bCs/>
          <w:color w:val="FF0000"/>
          <w:lang w:val="cs-CZ"/>
        </w:rPr>
        <w:t>Předpověděl některé, v r. 1869 ještě neznámé prvky</w:t>
      </w:r>
    </w:p>
    <w:p w14:paraId="5E501B06" w14:textId="77777777" w:rsidR="009E6872" w:rsidRDefault="009E6872" w:rsidP="000B0281">
      <w:pPr>
        <w:pStyle w:val="Odstavecseseznamem"/>
        <w:numPr>
          <w:ilvl w:val="0"/>
          <w:numId w:val="17"/>
        </w:numPr>
        <w:jc w:val="both"/>
        <w:rPr>
          <w:bCs/>
          <w:lang w:val="cs-CZ"/>
        </w:rPr>
      </w:pPr>
      <w:r>
        <w:rPr>
          <w:bCs/>
          <w:lang w:val="cs-CZ"/>
        </w:rPr>
        <w:t>Poprvé připravil čistý sodík elektrolýzou</w:t>
      </w:r>
    </w:p>
    <w:p w14:paraId="0CDE011A" w14:textId="7908569C" w:rsidR="0010559C" w:rsidRPr="00051A3C" w:rsidRDefault="009E6872" w:rsidP="00051A3C">
      <w:pPr>
        <w:pStyle w:val="Odstavecseseznamem"/>
        <w:numPr>
          <w:ilvl w:val="0"/>
          <w:numId w:val="17"/>
        </w:numPr>
        <w:jc w:val="both"/>
        <w:rPr>
          <w:bCs/>
          <w:color w:val="FF0000"/>
          <w:lang w:val="cs-CZ"/>
        </w:rPr>
      </w:pPr>
      <w:r w:rsidRPr="00EE2D86">
        <w:rPr>
          <w:bCs/>
          <w:color w:val="FF0000"/>
          <w:lang w:val="cs-CZ"/>
        </w:rPr>
        <w:t>Periodická soustava je strukturálním principem k uspořádání učiva chemie</w:t>
      </w:r>
      <w:bookmarkStart w:id="0" w:name="_GoBack"/>
      <w:bookmarkEnd w:id="0"/>
    </w:p>
    <w:sectPr w:rsidR="0010559C" w:rsidRPr="00051A3C" w:rsidSect="0010559C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66045" w14:textId="77777777" w:rsidR="00F301DD" w:rsidRDefault="00F301DD" w:rsidP="00A32395">
      <w:r>
        <w:separator/>
      </w:r>
    </w:p>
  </w:endnote>
  <w:endnote w:type="continuationSeparator" w:id="0">
    <w:p w14:paraId="0D3B48EE" w14:textId="77777777" w:rsidR="00F301DD" w:rsidRDefault="00F301DD" w:rsidP="00A3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23363602"/>
      <w:docPartObj>
        <w:docPartGallery w:val="Page Numbers (Bottom of Page)"/>
        <w:docPartUnique/>
      </w:docPartObj>
    </w:sdtPr>
    <w:sdtEndPr/>
    <w:sdtContent>
      <w:p w14:paraId="1861231E" w14:textId="6E3F925B" w:rsidR="00A32395" w:rsidRDefault="00A3239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2C8" w:rsidRPr="009752C8">
          <w:rPr>
            <w:noProof/>
            <w:lang w:val="cs-CZ"/>
          </w:rPr>
          <w:t>3</w:t>
        </w:r>
        <w:r>
          <w:fldChar w:fldCharType="end"/>
        </w:r>
      </w:p>
    </w:sdtContent>
  </w:sdt>
  <w:p w14:paraId="5D0BC648" w14:textId="77777777" w:rsidR="00A32395" w:rsidRDefault="00A3239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0AD0C" w14:textId="77777777" w:rsidR="00F301DD" w:rsidRDefault="00F301DD" w:rsidP="00A32395">
      <w:r>
        <w:separator/>
      </w:r>
    </w:p>
  </w:footnote>
  <w:footnote w:type="continuationSeparator" w:id="0">
    <w:p w14:paraId="18E4F7B5" w14:textId="77777777" w:rsidR="00F301DD" w:rsidRDefault="00F301DD" w:rsidP="00A32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A1A7E"/>
    <w:multiLevelType w:val="hybridMultilevel"/>
    <w:tmpl w:val="7A406780"/>
    <w:lvl w:ilvl="0" w:tplc="19C046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E9083F"/>
    <w:multiLevelType w:val="hybridMultilevel"/>
    <w:tmpl w:val="E21CD142"/>
    <w:lvl w:ilvl="0" w:tplc="5F92D7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0D7E44"/>
    <w:multiLevelType w:val="hybridMultilevel"/>
    <w:tmpl w:val="3D680E94"/>
    <w:lvl w:ilvl="0" w:tplc="CE9CF06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C91B3E"/>
    <w:multiLevelType w:val="hybridMultilevel"/>
    <w:tmpl w:val="352A03C2"/>
    <w:lvl w:ilvl="0" w:tplc="7FE4C38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04A14"/>
    <w:multiLevelType w:val="hybridMultilevel"/>
    <w:tmpl w:val="D562C5C4"/>
    <w:lvl w:ilvl="0" w:tplc="8040A3C6">
      <w:start w:val="1"/>
      <w:numFmt w:val="lowerLetter"/>
      <w:lvlText w:val="%1)"/>
      <w:lvlJc w:val="left"/>
      <w:pPr>
        <w:ind w:left="1080" w:hanging="360"/>
      </w:pPr>
      <w:rPr>
        <w:rFonts w:hint="default"/>
        <w:caps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B54CDC"/>
    <w:multiLevelType w:val="hybridMultilevel"/>
    <w:tmpl w:val="C22C9D36"/>
    <w:lvl w:ilvl="0" w:tplc="ACE8E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3702E1"/>
    <w:multiLevelType w:val="hybridMultilevel"/>
    <w:tmpl w:val="3802ED6A"/>
    <w:lvl w:ilvl="0" w:tplc="2F0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7D0471"/>
    <w:multiLevelType w:val="hybridMultilevel"/>
    <w:tmpl w:val="B39C05EA"/>
    <w:lvl w:ilvl="0" w:tplc="8B0A8D2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F6E1AB7"/>
    <w:multiLevelType w:val="hybridMultilevel"/>
    <w:tmpl w:val="32AAE97C"/>
    <w:lvl w:ilvl="0" w:tplc="559E061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49186C08"/>
    <w:multiLevelType w:val="hybridMultilevel"/>
    <w:tmpl w:val="89EA8150"/>
    <w:lvl w:ilvl="0" w:tplc="0F00BF9E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4A264D02"/>
    <w:multiLevelType w:val="hybridMultilevel"/>
    <w:tmpl w:val="2D603A34"/>
    <w:lvl w:ilvl="0" w:tplc="BB5075D6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52846396"/>
    <w:multiLevelType w:val="hybridMultilevel"/>
    <w:tmpl w:val="038664EC"/>
    <w:lvl w:ilvl="0" w:tplc="B68A5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550B83"/>
    <w:multiLevelType w:val="hybridMultilevel"/>
    <w:tmpl w:val="03BC940A"/>
    <w:lvl w:ilvl="0" w:tplc="42F2A2F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65123AF5"/>
    <w:multiLevelType w:val="hybridMultilevel"/>
    <w:tmpl w:val="E97010EE"/>
    <w:lvl w:ilvl="0" w:tplc="66F641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D244357"/>
    <w:multiLevelType w:val="hybridMultilevel"/>
    <w:tmpl w:val="1556CA62"/>
    <w:lvl w:ilvl="0" w:tplc="E09C693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2061F5B"/>
    <w:multiLevelType w:val="hybridMultilevel"/>
    <w:tmpl w:val="F2BA59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F64414"/>
    <w:multiLevelType w:val="hybridMultilevel"/>
    <w:tmpl w:val="E07EBBC6"/>
    <w:lvl w:ilvl="0" w:tplc="1F1E0C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3"/>
  </w:num>
  <w:num w:numId="3">
    <w:abstractNumId w:val="15"/>
  </w:num>
  <w:num w:numId="4">
    <w:abstractNumId w:val="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5"/>
  </w:num>
  <w:num w:numId="10">
    <w:abstractNumId w:val="16"/>
  </w:num>
  <w:num w:numId="11">
    <w:abstractNumId w:val="11"/>
  </w:num>
  <w:num w:numId="12">
    <w:abstractNumId w:val="10"/>
  </w:num>
  <w:num w:numId="13">
    <w:abstractNumId w:val="14"/>
  </w:num>
  <w:num w:numId="14">
    <w:abstractNumId w:val="7"/>
  </w:num>
  <w:num w:numId="15">
    <w:abstractNumId w:val="2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818"/>
    <w:rsid w:val="000017D8"/>
    <w:rsid w:val="00002B31"/>
    <w:rsid w:val="00020632"/>
    <w:rsid w:val="00051A3C"/>
    <w:rsid w:val="000544FE"/>
    <w:rsid w:val="000B0281"/>
    <w:rsid w:val="000D7769"/>
    <w:rsid w:val="000F5EF4"/>
    <w:rsid w:val="000F7BBF"/>
    <w:rsid w:val="0010559C"/>
    <w:rsid w:val="00127FA3"/>
    <w:rsid w:val="00131357"/>
    <w:rsid w:val="001808B6"/>
    <w:rsid w:val="00191BE9"/>
    <w:rsid w:val="001A5A5C"/>
    <w:rsid w:val="001C128D"/>
    <w:rsid w:val="0021437F"/>
    <w:rsid w:val="00253588"/>
    <w:rsid w:val="00254C8D"/>
    <w:rsid w:val="0027646F"/>
    <w:rsid w:val="002C0F37"/>
    <w:rsid w:val="002E71A7"/>
    <w:rsid w:val="002E71AD"/>
    <w:rsid w:val="00357E92"/>
    <w:rsid w:val="003A45D3"/>
    <w:rsid w:val="003E1E5B"/>
    <w:rsid w:val="00477EE5"/>
    <w:rsid w:val="004A3460"/>
    <w:rsid w:val="004A6189"/>
    <w:rsid w:val="004B1E1C"/>
    <w:rsid w:val="004B2308"/>
    <w:rsid w:val="0051117A"/>
    <w:rsid w:val="00517E5E"/>
    <w:rsid w:val="005D3FBA"/>
    <w:rsid w:val="005E7261"/>
    <w:rsid w:val="00616567"/>
    <w:rsid w:val="00691692"/>
    <w:rsid w:val="006C422F"/>
    <w:rsid w:val="00710C2D"/>
    <w:rsid w:val="00713540"/>
    <w:rsid w:val="00794F83"/>
    <w:rsid w:val="007D2834"/>
    <w:rsid w:val="00823325"/>
    <w:rsid w:val="0085079A"/>
    <w:rsid w:val="00925798"/>
    <w:rsid w:val="009752C8"/>
    <w:rsid w:val="00985A98"/>
    <w:rsid w:val="00994CF7"/>
    <w:rsid w:val="009E6872"/>
    <w:rsid w:val="009F770E"/>
    <w:rsid w:val="00A2706F"/>
    <w:rsid w:val="00A32395"/>
    <w:rsid w:val="00A6617B"/>
    <w:rsid w:val="00AB3AF5"/>
    <w:rsid w:val="00AB4FBB"/>
    <w:rsid w:val="00B46014"/>
    <w:rsid w:val="00B835AF"/>
    <w:rsid w:val="00C209E9"/>
    <w:rsid w:val="00CA0577"/>
    <w:rsid w:val="00CB4BFB"/>
    <w:rsid w:val="00DE1F22"/>
    <w:rsid w:val="00E65B70"/>
    <w:rsid w:val="00E842EB"/>
    <w:rsid w:val="00E873EB"/>
    <w:rsid w:val="00EB3EA0"/>
    <w:rsid w:val="00EE2D86"/>
    <w:rsid w:val="00EF1570"/>
    <w:rsid w:val="00F301DD"/>
    <w:rsid w:val="00F35226"/>
    <w:rsid w:val="00F53B69"/>
    <w:rsid w:val="00FA1818"/>
    <w:rsid w:val="00FA616D"/>
    <w:rsid w:val="00FA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4A72"/>
  <w15:chartTrackingRefBased/>
  <w15:docId w15:val="{426A3E38-C6D9-4B2A-B14B-57F7B87D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05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2">
    <w:name w:val="heading 2"/>
    <w:basedOn w:val="Normln"/>
    <w:next w:val="Normln"/>
    <w:link w:val="Nadpis2Char"/>
    <w:qFormat/>
    <w:rsid w:val="0010559C"/>
    <w:pPr>
      <w:keepNext/>
      <w:jc w:val="center"/>
      <w:outlineLvl w:val="1"/>
    </w:pPr>
    <w:rPr>
      <w:b/>
      <w:bCs/>
      <w:i/>
      <w:iCs/>
      <w:lang w:val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5">
    <w:name w:val="heading 5"/>
    <w:basedOn w:val="Normln"/>
    <w:next w:val="Normln"/>
    <w:link w:val="Nadpis5Char"/>
    <w:qFormat/>
    <w:rsid w:val="0010559C"/>
    <w:pPr>
      <w:keepNext/>
      <w:tabs>
        <w:tab w:val="left" w:pos="567"/>
        <w:tab w:val="left" w:pos="3119"/>
        <w:tab w:val="left" w:pos="5670"/>
        <w:tab w:val="left" w:pos="8222"/>
      </w:tabs>
      <w:jc w:val="center"/>
      <w:outlineLvl w:val="4"/>
    </w:pPr>
    <w:rPr>
      <w:b/>
      <w:bCs/>
      <w:i/>
      <w:iCs/>
      <w:sz w:val="72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0559C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10559C"/>
    <w:rPr>
      <w:rFonts w:ascii="Times New Roman" w:eastAsia="Times New Roman" w:hAnsi="Times New Roman" w:cs="Times New Roman"/>
      <w:b/>
      <w:bCs/>
      <w:i/>
      <w:iCs/>
      <w:sz w:val="72"/>
      <w:szCs w:val="24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09E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Odstavecseseznamem">
    <w:name w:val="List Paragraph"/>
    <w:basedOn w:val="Normln"/>
    <w:uiPriority w:val="34"/>
    <w:qFormat/>
    <w:rsid w:val="00691692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rsid w:val="00985A98"/>
    <w:pPr>
      <w:jc w:val="both"/>
    </w:pPr>
    <w:rPr>
      <w:lang w:val="cs-CZ"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985A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3239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3239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A3239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3239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974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budek</dc:creator>
  <cp:keywords/>
  <dc:description/>
  <cp:lastModifiedBy>Viktor Chejlava</cp:lastModifiedBy>
  <cp:revision>5</cp:revision>
  <cp:lastPrinted>2020-12-05T09:34:00Z</cp:lastPrinted>
  <dcterms:created xsi:type="dcterms:W3CDTF">2022-09-29T11:18:00Z</dcterms:created>
  <dcterms:modified xsi:type="dcterms:W3CDTF">2022-11-15T12:10:00Z</dcterms:modified>
</cp:coreProperties>
</file>