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5373E6" w14:textId="13C61426" w:rsidR="0080056C" w:rsidRDefault="0080056C" w:rsidP="00D67059">
      <w:pPr>
        <w:shd w:val="clear" w:color="auto" w:fill="66FF66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>
        <w:rPr>
          <w:noProof/>
        </w:rPr>
        <w:drawing>
          <wp:inline distT="0" distB="0" distL="0" distR="0" wp14:anchorId="30FFA935" wp14:editId="3BF43907">
            <wp:extent cx="6645910" cy="3642360"/>
            <wp:effectExtent l="0" t="0" r="254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EFC6" w14:textId="1CD2BAC2" w:rsidR="001F101F" w:rsidRPr="00D15F1B" w:rsidRDefault="001F101F" w:rsidP="00D67059">
      <w:pPr>
        <w:shd w:val="clear" w:color="auto" w:fill="66FF66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 w:rsidRPr="00D15F1B">
        <w:rPr>
          <w:b/>
          <w:bCs/>
          <w:i/>
          <w:iCs/>
          <w:sz w:val="40"/>
          <w:szCs w:val="40"/>
          <w:u w:val="single"/>
          <w:lang w:val="cs-CZ"/>
        </w:rPr>
        <w:t xml:space="preserve">Test  </w:t>
      </w:r>
      <w:r w:rsidR="00D15F1B" w:rsidRPr="00D15F1B">
        <w:rPr>
          <w:i/>
          <w:sz w:val="40"/>
          <w:szCs w:val="40"/>
          <w:u w:val="single"/>
        </w:rPr>
        <w:t>DI1SŠ(5)</w:t>
      </w:r>
      <w:r w:rsidRPr="00D15F1B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4035461D" w14:textId="77777777" w:rsidR="001F101F" w:rsidRPr="001F101F" w:rsidRDefault="001F101F" w:rsidP="001F101F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lang w:val="cs-CZ"/>
        </w:rPr>
      </w:pPr>
      <w:r w:rsidRPr="001F101F">
        <w:rPr>
          <w:rFonts w:asciiTheme="minorHAnsi" w:hAnsiTheme="minorHAnsi" w:cstheme="minorHAnsi"/>
          <w:lang w:val="cs-CZ"/>
        </w:rPr>
        <w:t>zadání</w:t>
      </w:r>
    </w:p>
    <w:p w14:paraId="2D96B739" w14:textId="77777777" w:rsidR="004567B2" w:rsidRPr="00FB6D66" w:rsidRDefault="004567B2" w:rsidP="004567B2">
      <w:pPr>
        <w:tabs>
          <w:tab w:val="left" w:pos="567"/>
        </w:tabs>
        <w:ind w:left="567" w:hanging="567"/>
        <w:rPr>
          <w:rFonts w:asciiTheme="minorHAnsi" w:hAnsiTheme="minorHAnsi" w:cstheme="minorHAnsi"/>
          <w:sz w:val="16"/>
          <w:szCs w:val="16"/>
          <w:lang w:val="cs-CZ"/>
        </w:rPr>
      </w:pPr>
    </w:p>
    <w:p w14:paraId="7BF16BB9" w14:textId="77777777" w:rsidR="00782401" w:rsidRPr="0059647C" w:rsidRDefault="00BB53C0" w:rsidP="00451D18">
      <w:pPr>
        <w:pStyle w:val="Odstavecseseznamem"/>
        <w:numPr>
          <w:ilvl w:val="0"/>
          <w:numId w:val="3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Necháme žákům vybrat jednu z nabízených odpovědí a pak na příkladech buď potvrdíme správný výběr, nebo naopak řízeným rozhovorem směřujeme otázky tak, aby sami žáci </w:t>
      </w:r>
      <w:r w:rsidR="00782401" w:rsidRPr="0059647C">
        <w:rPr>
          <w:rFonts w:asciiTheme="minorHAnsi" w:hAnsiTheme="minorHAnsi" w:cstheme="minorHAnsi"/>
          <w:sz w:val="18"/>
          <w:szCs w:val="18"/>
          <w:lang w:val="cs-CZ"/>
        </w:rPr>
        <w:t>došli k tomu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, že výběr odpovědi nebyl správný. </w:t>
      </w:r>
    </w:p>
    <w:p w14:paraId="64395D45" w14:textId="7E902BE8" w:rsidR="00D87786" w:rsidRPr="0059647C" w:rsidRDefault="00D87786" w:rsidP="00782401">
      <w:pPr>
        <w:pStyle w:val="Odstavecseseznamem"/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Chemická vazba vznikne proto, že:</w:t>
      </w:r>
    </w:p>
    <w:p w14:paraId="0C1091E0" w14:textId="364C288B" w:rsidR="00D87786" w:rsidRPr="0059647C" w:rsidRDefault="00D87786" w:rsidP="00D87786">
      <w:pPr>
        <w:pStyle w:val="Odstavecseseznamem"/>
        <w:numPr>
          <w:ilvl w:val="0"/>
          <w:numId w:val="34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Po vzniku vazby se energie soustavy sníží</w:t>
      </w:r>
      <w:r w:rsidR="00BB53C0"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 – čím menší energii soustava má, tím je stabilnější</w:t>
      </w:r>
    </w:p>
    <w:p w14:paraId="52D4C979" w14:textId="69C0F8A9" w:rsidR="00D87786" w:rsidRPr="0059647C" w:rsidRDefault="00D87786" w:rsidP="00BB53C0">
      <w:pPr>
        <w:pStyle w:val="Odstavecseseznamem"/>
        <w:numPr>
          <w:ilvl w:val="0"/>
          <w:numId w:val="34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Dojde ke zvýšení energie vzniklé soustavy, což je pro tuto soustavu výhodnější</w:t>
      </w:r>
      <w:r w:rsidR="00BB53C0"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 - čím větší energii soustava má, tím je stabilnější</w:t>
      </w:r>
    </w:p>
    <w:p w14:paraId="4CDA8C46" w14:textId="014B6EFF" w:rsidR="00D87786" w:rsidRPr="0059647C" w:rsidRDefault="00D87786" w:rsidP="00D87786">
      <w:pPr>
        <w:pStyle w:val="Odstavecseseznamem"/>
        <w:numPr>
          <w:ilvl w:val="0"/>
          <w:numId w:val="34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Vznikne soustava s větší vzdáleností atomů a je proto stabilnější (atomy si tolik nepřekážejí)</w:t>
      </w:r>
    </w:p>
    <w:p w14:paraId="45EDDE17" w14:textId="2072A8C3" w:rsidR="00D87786" w:rsidRPr="0059647C" w:rsidRDefault="00BB53C0" w:rsidP="00D87786">
      <w:pPr>
        <w:pStyle w:val="Odstavecseseznamem"/>
        <w:numPr>
          <w:ilvl w:val="0"/>
          <w:numId w:val="34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Platí, že čím si jsou dvě atomová jádra blíže, tím jsou stabilnější</w:t>
      </w:r>
    </w:p>
    <w:p w14:paraId="2A130B22" w14:textId="79E43376" w:rsidR="00D87786" w:rsidRPr="0059647C" w:rsidRDefault="006D32DD" w:rsidP="004F12A5">
      <w:pPr>
        <w:pStyle w:val="Odstavecseseznamem"/>
        <w:numPr>
          <w:ilvl w:val="0"/>
          <w:numId w:val="3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Délka chemické vazby udává:</w:t>
      </w:r>
    </w:p>
    <w:p w14:paraId="7894D96B" w14:textId="2A8B5239" w:rsidR="006D32DD" w:rsidRPr="0059647C" w:rsidRDefault="006D32DD" w:rsidP="006D32DD">
      <w:pPr>
        <w:pStyle w:val="Odstavecseseznamem"/>
        <w:numPr>
          <w:ilvl w:val="0"/>
          <w:numId w:val="35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Jakou vzdálenost od sebe mají </w:t>
      </w:r>
      <w:r w:rsidR="00BF532D" w:rsidRPr="0059647C">
        <w:rPr>
          <w:rFonts w:asciiTheme="minorHAnsi" w:hAnsiTheme="minorHAnsi" w:cstheme="minorHAnsi"/>
          <w:sz w:val="18"/>
          <w:szCs w:val="18"/>
          <w:lang w:val="cs-CZ"/>
        </w:rPr>
        <w:t>elektronové obaly dvou vázaných atomů</w:t>
      </w:r>
    </w:p>
    <w:p w14:paraId="4312AAF9" w14:textId="26583015" w:rsidR="00BF532D" w:rsidRPr="0059647C" w:rsidRDefault="00BF532D" w:rsidP="00BF532D">
      <w:pPr>
        <w:pStyle w:val="Odstavecseseznamem"/>
        <w:numPr>
          <w:ilvl w:val="0"/>
          <w:numId w:val="35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Jakou vzdálenost od sebe mají valenční orbitaly dvou vázaných atomů, které vytvářejí daný typ vazby</w:t>
      </w:r>
    </w:p>
    <w:p w14:paraId="52A4CC3C" w14:textId="49C675F5" w:rsidR="00BF532D" w:rsidRPr="0059647C" w:rsidRDefault="00BF532D" w:rsidP="00BF532D">
      <w:pPr>
        <w:pStyle w:val="Odstavecseseznamem"/>
        <w:numPr>
          <w:ilvl w:val="0"/>
          <w:numId w:val="35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Jakou vzdálenost od sebe mají atomová jádra dvou vázaných atomů</w:t>
      </w:r>
    </w:p>
    <w:p w14:paraId="3DDE2BB3" w14:textId="54491D1E" w:rsidR="00BF532D" w:rsidRPr="0059647C" w:rsidRDefault="00BF532D" w:rsidP="00BF532D">
      <w:pPr>
        <w:pStyle w:val="Odstavecseseznamem"/>
        <w:numPr>
          <w:ilvl w:val="0"/>
          <w:numId w:val="35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Jakou dráhu od svých jader opisuje vazebný elektronový pár dvou vázaných atomů</w:t>
      </w:r>
    </w:p>
    <w:p w14:paraId="26BB9A07" w14:textId="616565B8" w:rsidR="0053406D" w:rsidRPr="0059647C" w:rsidRDefault="0039420A" w:rsidP="004F12A5">
      <w:pPr>
        <w:pStyle w:val="Odstavecseseznamem"/>
        <w:numPr>
          <w:ilvl w:val="0"/>
          <w:numId w:val="3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Při manipulaci se dvěma hranolovými magnety se při jejich přiblížení zorientují vždy opačnými póly k sobě. Tato ukázka vzájemného přitahování dvou magnetů nám může posloužit jako příklad vznikající vazby:</w:t>
      </w:r>
    </w:p>
    <w:p w14:paraId="09FC379D" w14:textId="12574CEC" w:rsidR="0039420A" w:rsidRPr="0059647C" w:rsidRDefault="0039420A" w:rsidP="0039420A">
      <w:pPr>
        <w:pStyle w:val="Odstavecseseznamem"/>
        <w:numPr>
          <w:ilvl w:val="0"/>
          <w:numId w:val="36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Slabého typu vodíkového můstku</w:t>
      </w:r>
    </w:p>
    <w:p w14:paraId="3A2EA86A" w14:textId="3F21FDFE" w:rsidR="00FB6D66" w:rsidRPr="0059647C" w:rsidRDefault="00FB6D66" w:rsidP="0039420A">
      <w:pPr>
        <w:pStyle w:val="Odstavecseseznamem"/>
        <w:numPr>
          <w:ilvl w:val="0"/>
          <w:numId w:val="36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</w:t>
      </w:r>
      <w:hyperlink r:id="rId9" w:history="1">
        <w:proofErr w:type="spellStart"/>
        <w:r w:rsidRPr="0059647C">
          <w:rPr>
            <w:rStyle w:val="Hypertextovodkaz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  <w:lang w:val="cs-CZ"/>
          </w:rPr>
          <w:t>Coulombického</w:t>
        </w:r>
        <w:proofErr w:type="spellEnd"/>
      </w:hyperlink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 typu</w:t>
      </w:r>
    </w:p>
    <w:p w14:paraId="1619DB5C" w14:textId="40C8FED0" w:rsidR="00FB6D66" w:rsidRPr="0059647C" w:rsidRDefault="00FB6D66" w:rsidP="0039420A">
      <w:pPr>
        <w:pStyle w:val="Odstavecseseznamem"/>
        <w:numPr>
          <w:ilvl w:val="0"/>
          <w:numId w:val="36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indukčního typu</w:t>
      </w:r>
    </w:p>
    <w:p w14:paraId="79E445DB" w14:textId="223FE278" w:rsidR="00FB6D66" w:rsidRPr="0059647C" w:rsidRDefault="00FB6D66" w:rsidP="0039420A">
      <w:pPr>
        <w:pStyle w:val="Odstavecseseznamem"/>
        <w:numPr>
          <w:ilvl w:val="0"/>
          <w:numId w:val="36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disperzního typu</w:t>
      </w:r>
    </w:p>
    <w:p w14:paraId="3DC32B18" w14:textId="0BE93222" w:rsidR="004C645B" w:rsidRPr="0059647C" w:rsidRDefault="00FB6D66" w:rsidP="00A37907">
      <w:pPr>
        <w:pStyle w:val="Odstavecseseznamem"/>
        <w:numPr>
          <w:ilvl w:val="0"/>
          <w:numId w:val="3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Po stole rozsypeme kancelářské svorky a ukážeme, že se vzájemně nepřitahují. Pak k nim přiblížíme silný magnet. Sponky se uchytí </w:t>
      </w:r>
      <w:r w:rsidR="004C645B"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nejen 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přímo na magnetu, ale vytvoří i visící řetízky vzájemně se dotýkajících sponek. Visící řetízky původně nemagnetických </w:t>
      </w:r>
      <w:r w:rsidR="004C645B" w:rsidRPr="0059647C">
        <w:rPr>
          <w:rFonts w:asciiTheme="minorHAnsi" w:hAnsiTheme="minorHAnsi" w:cstheme="minorHAnsi"/>
          <w:sz w:val="18"/>
          <w:szCs w:val="18"/>
          <w:lang w:val="cs-CZ"/>
        </w:rPr>
        <w:t>svorek se zmagnetizovaly – to je ukázka vzniku chemických vazeb:</w:t>
      </w:r>
    </w:p>
    <w:p w14:paraId="0284684D" w14:textId="77777777" w:rsidR="004C645B" w:rsidRPr="0059647C" w:rsidRDefault="004C645B" w:rsidP="004C645B">
      <w:pPr>
        <w:pStyle w:val="Odstavecseseznamem"/>
        <w:numPr>
          <w:ilvl w:val="0"/>
          <w:numId w:val="3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Slabého typu vodíkového můstku</w:t>
      </w:r>
    </w:p>
    <w:p w14:paraId="2CA21675" w14:textId="77777777" w:rsidR="004C645B" w:rsidRPr="0059647C" w:rsidRDefault="004C645B" w:rsidP="004C645B">
      <w:pPr>
        <w:pStyle w:val="Odstavecseseznamem"/>
        <w:numPr>
          <w:ilvl w:val="0"/>
          <w:numId w:val="3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</w:t>
      </w:r>
      <w:hyperlink r:id="rId10" w:history="1">
        <w:proofErr w:type="spellStart"/>
        <w:r w:rsidRPr="0059647C">
          <w:rPr>
            <w:rStyle w:val="Hypertextovodkaz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  <w:lang w:val="cs-CZ"/>
          </w:rPr>
          <w:t>Coulombického</w:t>
        </w:r>
        <w:proofErr w:type="spellEnd"/>
      </w:hyperlink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 typu</w:t>
      </w:r>
    </w:p>
    <w:p w14:paraId="61446118" w14:textId="77777777" w:rsidR="004C645B" w:rsidRPr="0059647C" w:rsidRDefault="004C645B" w:rsidP="004C645B">
      <w:pPr>
        <w:pStyle w:val="Odstavecseseznamem"/>
        <w:numPr>
          <w:ilvl w:val="0"/>
          <w:numId w:val="3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indukčního typu</w:t>
      </w:r>
    </w:p>
    <w:p w14:paraId="174DB75A" w14:textId="77777777" w:rsidR="004C645B" w:rsidRPr="0059647C" w:rsidRDefault="004C645B" w:rsidP="004C645B">
      <w:pPr>
        <w:pStyle w:val="Odstavecseseznamem"/>
        <w:numPr>
          <w:ilvl w:val="0"/>
          <w:numId w:val="3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disperzního typu</w:t>
      </w:r>
    </w:p>
    <w:p w14:paraId="6C0D2FFD" w14:textId="141D04B5" w:rsidR="00094D05" w:rsidRPr="0059647C" w:rsidRDefault="00094D05" w:rsidP="00A37907">
      <w:pPr>
        <w:pStyle w:val="Odstavecseseznamem"/>
        <w:numPr>
          <w:ilvl w:val="0"/>
          <w:numId w:val="3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Dva magnety máme přitisknuté opačnými póly k sobě. Pokud je chceme od sebe zase odtrhnout, tak vynaloženou energii na jejich oddálení můžeme </w:t>
      </w:r>
      <w:r w:rsidR="002742FF" w:rsidRPr="0059647C">
        <w:rPr>
          <w:rFonts w:asciiTheme="minorHAnsi" w:hAnsiTheme="minorHAnsi" w:cstheme="minorHAnsi"/>
          <w:sz w:val="18"/>
          <w:szCs w:val="18"/>
          <w:lang w:val="cs-CZ"/>
        </w:rPr>
        <w:t>použít k demonstraci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>:</w:t>
      </w:r>
    </w:p>
    <w:p w14:paraId="26CB5415" w14:textId="17FF8D0D" w:rsidR="0039420A" w:rsidRPr="0059647C" w:rsidRDefault="00094D05" w:rsidP="00094D05">
      <w:pPr>
        <w:pStyle w:val="Odstavecseseznamem"/>
        <w:numPr>
          <w:ilvl w:val="0"/>
          <w:numId w:val="38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disociační energi</w:t>
      </w:r>
      <w:r w:rsidR="002742FF" w:rsidRPr="0059647C">
        <w:rPr>
          <w:rFonts w:asciiTheme="minorHAnsi" w:hAnsiTheme="minorHAnsi" w:cstheme="minorHAnsi"/>
          <w:sz w:val="18"/>
          <w:szCs w:val="18"/>
          <w:lang w:val="cs-CZ"/>
        </w:rPr>
        <w:t>e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 chemické vazby</w:t>
      </w:r>
      <w:r w:rsidR="00FB6D66"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            </w:t>
      </w:r>
    </w:p>
    <w:p w14:paraId="248F4A48" w14:textId="2147573F" w:rsidR="0039420A" w:rsidRPr="0059647C" w:rsidRDefault="00094D05" w:rsidP="00094D05">
      <w:pPr>
        <w:pStyle w:val="Odstavecseseznamem"/>
        <w:numPr>
          <w:ilvl w:val="0"/>
          <w:numId w:val="38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elektron</w:t>
      </w:r>
      <w:r w:rsidR="002742FF" w:rsidRPr="0059647C">
        <w:rPr>
          <w:rFonts w:asciiTheme="minorHAnsi" w:hAnsiTheme="minorHAnsi" w:cstheme="minorHAnsi"/>
          <w:sz w:val="18"/>
          <w:szCs w:val="18"/>
          <w:lang w:val="cs-CZ"/>
        </w:rPr>
        <w:t>ové afinitě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 atomu</w:t>
      </w:r>
    </w:p>
    <w:p w14:paraId="5FB434D5" w14:textId="3D159BA7" w:rsidR="00094D05" w:rsidRPr="0059647C" w:rsidRDefault="002742FF" w:rsidP="00094D05">
      <w:pPr>
        <w:pStyle w:val="Odstavecseseznamem"/>
        <w:numPr>
          <w:ilvl w:val="0"/>
          <w:numId w:val="38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Ionizačního potenciálu nebo ionizační energii </w:t>
      </w:r>
      <w:hyperlink r:id="rId11" w:tooltip="Atom" w:history="1">
        <w:r w:rsidRPr="0059647C">
          <w:rPr>
            <w:rStyle w:val="Hypertextovodkaz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  <w:lang w:val="cs-CZ"/>
          </w:rPr>
          <w:t>atomu</w:t>
        </w:r>
      </w:hyperlink>
    </w:p>
    <w:p w14:paraId="51EABB8D" w14:textId="2B528E65" w:rsidR="0039420A" w:rsidRPr="0059647C" w:rsidRDefault="002742FF" w:rsidP="00094D05">
      <w:pPr>
        <w:pStyle w:val="Odstavecseseznamem"/>
        <w:numPr>
          <w:ilvl w:val="0"/>
          <w:numId w:val="38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Vazebné energii chemické vazby            </w:t>
      </w:r>
    </w:p>
    <w:p w14:paraId="418B8231" w14:textId="532A5C96" w:rsidR="005F5321" w:rsidRPr="0059647C" w:rsidRDefault="002742FF" w:rsidP="005F5321">
      <w:pPr>
        <w:pStyle w:val="Odstavecseseznamem"/>
        <w:numPr>
          <w:ilvl w:val="0"/>
          <w:numId w:val="3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V amonném kationtu </w:t>
      </w:r>
      <w:r w:rsidRPr="0059647C">
        <w:rPr>
          <w:rFonts w:asciiTheme="minorHAnsi" w:hAnsiTheme="minorHAnsi" w:cstheme="minorHAnsi"/>
          <w:b/>
          <w:bCs/>
          <w:sz w:val="18"/>
          <w:szCs w:val="18"/>
          <w:lang w:val="cs-CZ"/>
        </w:rPr>
        <w:t>NH</w:t>
      </w:r>
      <w:r w:rsidRPr="0059647C">
        <w:rPr>
          <w:rFonts w:asciiTheme="minorHAnsi" w:hAnsiTheme="minorHAnsi" w:cstheme="minorHAnsi"/>
          <w:b/>
          <w:bCs/>
          <w:sz w:val="18"/>
          <w:szCs w:val="18"/>
          <w:vertAlign w:val="subscript"/>
          <w:lang w:val="cs-CZ"/>
        </w:rPr>
        <w:t>4</w:t>
      </w:r>
      <w:r w:rsidRPr="0059647C">
        <w:rPr>
          <w:rFonts w:asciiTheme="minorHAnsi" w:hAnsiTheme="minorHAnsi" w:cstheme="minorHAnsi"/>
          <w:b/>
          <w:bCs/>
          <w:sz w:val="18"/>
          <w:szCs w:val="18"/>
          <w:vertAlign w:val="superscript"/>
          <w:lang w:val="cs-CZ"/>
        </w:rPr>
        <w:t>+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 vznikají vazby kovalentní </w:t>
      </w:r>
      <w:r w:rsidR="005F5321" w:rsidRPr="0059647C">
        <w:rPr>
          <w:rFonts w:asciiTheme="minorHAnsi" w:hAnsiTheme="minorHAnsi" w:cstheme="minorHAnsi"/>
          <w:sz w:val="18"/>
          <w:szCs w:val="18"/>
          <w:lang w:val="cs-CZ"/>
        </w:rPr>
        <w:t>i vazba koordinačně-kovalentní. Požádáme žáky, aby vybrali z nabídky správná tvrzení:</w:t>
      </w:r>
    </w:p>
    <w:p w14:paraId="08A925F3" w14:textId="52298563" w:rsidR="005F5321" w:rsidRPr="0059647C" w:rsidRDefault="005F5321" w:rsidP="005F5321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Vazba kovalentní je zde pevnější než vazba koordinačně-kovalentní.</w:t>
      </w:r>
    </w:p>
    <w:p w14:paraId="57949FFA" w14:textId="5D37E7C7" w:rsidR="005F5321" w:rsidRPr="0059647C" w:rsidRDefault="005F5321" w:rsidP="005F5321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Vazba kovalentní je zde delší než vazba koordinačně-kovalentní.</w:t>
      </w:r>
    </w:p>
    <w:p w14:paraId="12D203EB" w14:textId="7E379AFB" w:rsidR="005F5321" w:rsidRPr="0059647C" w:rsidRDefault="005F5321" w:rsidP="005F5321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Vazba kovalentní je zde kratší než vazba koordinačně-kovalentní.</w:t>
      </w:r>
    </w:p>
    <w:p w14:paraId="0DDDEC4B" w14:textId="77777777" w:rsidR="005F5321" w:rsidRPr="0059647C" w:rsidRDefault="005F5321" w:rsidP="005F5321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Vazba kovalentní je zde slabší než vazba koordinačně-kovalentní.</w:t>
      </w:r>
    </w:p>
    <w:p w14:paraId="35259CBF" w14:textId="77777777" w:rsidR="005F5321" w:rsidRPr="0059647C" w:rsidRDefault="005F5321" w:rsidP="005F5321">
      <w:pPr>
        <w:pStyle w:val="Odstavecseseznamem"/>
        <w:numPr>
          <w:ilvl w:val="0"/>
          <w:numId w:val="39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lastRenderedPageBreak/>
        <w:t>Vazba kovalentní je zde stejně pevná, jako vazba koordinačně-kovalentní.</w:t>
      </w:r>
    </w:p>
    <w:p w14:paraId="76C18D35" w14:textId="220060BE" w:rsidR="002A3AED" w:rsidRPr="0059647C" w:rsidRDefault="00373E1D" w:rsidP="002A3AED">
      <w:pPr>
        <w:pStyle w:val="Odstavecseseznamem"/>
        <w:numPr>
          <w:ilvl w:val="0"/>
          <w:numId w:val="33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Při probírání kovové vazby necháme žáky postupně odstraňovat nepravděpodobná tvrzení, až dojdou ke správnému závěru. </w:t>
      </w:r>
      <w:r w:rsidR="002A3AED" w:rsidRPr="0059647C">
        <w:rPr>
          <w:rFonts w:asciiTheme="minorHAnsi" w:hAnsiTheme="minorHAnsi" w:cstheme="minorHAnsi"/>
          <w:sz w:val="18"/>
          <w:szCs w:val="18"/>
          <w:lang w:val="cs-CZ"/>
        </w:rPr>
        <w:t>Elektrická vodivost kovů je způsobena:</w:t>
      </w:r>
    </w:p>
    <w:p w14:paraId="7A5327C1" w14:textId="77777777" w:rsidR="002A3AED" w:rsidRPr="0059647C" w:rsidRDefault="002A3AED" w:rsidP="002A3AED">
      <w:pPr>
        <w:numPr>
          <w:ilvl w:val="1"/>
          <w:numId w:val="33"/>
        </w:numPr>
        <w:rPr>
          <w:rFonts w:asciiTheme="minorHAnsi" w:hAnsiTheme="minorHAnsi" w:cstheme="minorHAnsi"/>
          <w:bCs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bCs/>
          <w:sz w:val="18"/>
          <w:szCs w:val="18"/>
          <w:lang w:val="cs-CZ"/>
        </w:rPr>
        <w:t xml:space="preserve">pohybem </w:t>
      </w:r>
      <w:proofErr w:type="spellStart"/>
      <w:r w:rsidRPr="0059647C">
        <w:rPr>
          <w:rFonts w:asciiTheme="minorHAnsi" w:hAnsiTheme="minorHAnsi" w:cstheme="minorHAnsi"/>
          <w:bCs/>
          <w:sz w:val="18"/>
          <w:szCs w:val="18"/>
          <w:lang w:val="cs-CZ"/>
        </w:rPr>
        <w:t>delokalizovaných</w:t>
      </w:r>
      <w:proofErr w:type="spellEnd"/>
      <w:r w:rsidRPr="0059647C">
        <w:rPr>
          <w:rFonts w:asciiTheme="minorHAnsi" w:hAnsiTheme="minorHAnsi" w:cstheme="minorHAnsi"/>
          <w:bCs/>
          <w:sz w:val="18"/>
          <w:szCs w:val="18"/>
          <w:lang w:val="cs-CZ"/>
        </w:rPr>
        <w:t xml:space="preserve"> elektronů</w:t>
      </w:r>
    </w:p>
    <w:p w14:paraId="632920E8" w14:textId="77777777" w:rsidR="002A3AED" w:rsidRPr="0059647C" w:rsidRDefault="002A3AED" w:rsidP="002A3AED">
      <w:pPr>
        <w:numPr>
          <w:ilvl w:val="1"/>
          <w:numId w:val="33"/>
        </w:numPr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postupným vznikem aniontů kovu (v důsledku odtržení elektronů)</w:t>
      </w:r>
    </w:p>
    <w:p w14:paraId="3BE03F9F" w14:textId="77777777" w:rsidR="002A3AED" w:rsidRPr="0059647C" w:rsidRDefault="002A3AED" w:rsidP="002A3AED">
      <w:pPr>
        <w:numPr>
          <w:ilvl w:val="1"/>
          <w:numId w:val="33"/>
        </w:numPr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změnou polohy jader atomů v důsledku vloženého napětí</w:t>
      </w:r>
    </w:p>
    <w:p w14:paraId="24F57A59" w14:textId="77777777" w:rsidR="002A3AED" w:rsidRPr="0059647C" w:rsidRDefault="002A3AED" w:rsidP="002A3AED">
      <w:pPr>
        <w:numPr>
          <w:ilvl w:val="1"/>
          <w:numId w:val="33"/>
        </w:numPr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přítomností vodíkových můstků</w:t>
      </w:r>
    </w:p>
    <w:p w14:paraId="148C7433" w14:textId="2AA7687A" w:rsidR="00373E1D" w:rsidRPr="0059647C" w:rsidRDefault="00253383" w:rsidP="00373E1D">
      <w:pPr>
        <w:numPr>
          <w:ilvl w:val="0"/>
          <w:numId w:val="33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Při vysvětlování rozdílu mezi nepolárním charakterem molekuly a nepolárním charakterem vazby zadejte žákům následující dva úkoly: </w:t>
      </w:r>
      <w:r w:rsidR="00373E1D" w:rsidRPr="0059647C">
        <w:rPr>
          <w:rFonts w:asciiTheme="minorHAnsi" w:hAnsiTheme="minorHAnsi" w:cstheme="minorHAnsi"/>
          <w:sz w:val="18"/>
          <w:szCs w:val="18"/>
          <w:lang w:val="cs-CZ"/>
        </w:rPr>
        <w:t>Vyberte látku, která má ryze nepolární charakter vazeb:</w:t>
      </w:r>
    </w:p>
    <w:p w14:paraId="48C3FD65" w14:textId="5802746E" w:rsidR="002742FF" w:rsidRPr="0059647C" w:rsidRDefault="00373E1D" w:rsidP="00373E1D">
      <w:pPr>
        <w:pStyle w:val="Odstavecseseznamem"/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a) 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  <w:t>H</w:t>
      </w:r>
      <w:r w:rsidRPr="0059647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>O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  <w:t>b) Cl</w:t>
      </w:r>
      <w:r w:rsidRPr="0059647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  <w:t>c) H</w:t>
      </w:r>
      <w:r w:rsidRPr="0059647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>S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  <w:t>d) CCl</w:t>
      </w:r>
      <w:r w:rsidRPr="0059647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4</w:t>
      </w:r>
    </w:p>
    <w:p w14:paraId="49A8E067" w14:textId="491237FF" w:rsidR="00253383" w:rsidRPr="0059647C" w:rsidRDefault="00253383" w:rsidP="00253383">
      <w:pPr>
        <w:numPr>
          <w:ilvl w:val="0"/>
          <w:numId w:val="33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Vyberte látku, která má nepolární charakter molekuly:</w:t>
      </w:r>
    </w:p>
    <w:p w14:paraId="433F0CAC" w14:textId="77777777" w:rsidR="00253383" w:rsidRPr="0059647C" w:rsidRDefault="00253383" w:rsidP="00253383">
      <w:pPr>
        <w:pStyle w:val="Odstavecseseznamem"/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a) 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  <w:t>H</w:t>
      </w:r>
      <w:r w:rsidRPr="0059647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>O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  <w:t>b) Cl</w:t>
      </w:r>
      <w:r w:rsidRPr="0059647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  <w:t>c) H</w:t>
      </w:r>
      <w:r w:rsidRPr="0059647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>S</w:t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59647C">
        <w:rPr>
          <w:rFonts w:asciiTheme="minorHAnsi" w:hAnsiTheme="minorHAnsi" w:cstheme="minorHAnsi"/>
          <w:sz w:val="18"/>
          <w:szCs w:val="18"/>
          <w:lang w:val="cs-CZ"/>
        </w:rPr>
        <w:tab/>
        <w:t>d) CCl</w:t>
      </w:r>
      <w:r w:rsidRPr="0059647C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4</w:t>
      </w:r>
    </w:p>
    <w:p w14:paraId="4259DEE3" w14:textId="77777777" w:rsidR="001608E8" w:rsidRPr="0059647C" w:rsidRDefault="001608E8" w:rsidP="00253383">
      <w:pPr>
        <w:numPr>
          <w:ilvl w:val="0"/>
          <w:numId w:val="33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Vznik vodíkových můstků ovlivňuje vlastnosti látek. Na grafu jsou barevně vyznačeny molekuly látek, které vytvářejí vodíkové můstky. </w:t>
      </w:r>
    </w:p>
    <w:p w14:paraId="23B33E2A" w14:textId="77777777" w:rsidR="008D0C1B" w:rsidRDefault="008D0C1B" w:rsidP="001608E8">
      <w:pPr>
        <w:pStyle w:val="Odstavecseseznamem"/>
        <w:numPr>
          <w:ilvl w:val="1"/>
          <w:numId w:val="33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58240" behindDoc="1" locked="0" layoutInCell="1" allowOverlap="1" wp14:anchorId="5D1ACB95" wp14:editId="4ECF861C">
            <wp:simplePos x="0" y="0"/>
            <wp:positionH relativeFrom="margin">
              <wp:align>left</wp:align>
            </wp:positionH>
            <wp:positionV relativeFrom="paragraph">
              <wp:posOffset>63612</wp:posOffset>
            </wp:positionV>
            <wp:extent cx="1689735" cy="1493520"/>
            <wp:effectExtent l="0" t="0" r="5715" b="0"/>
            <wp:wrapTight wrapText="bothSides">
              <wp:wrapPolygon edited="0">
                <wp:start x="0" y="0"/>
                <wp:lineTo x="0" y="21214"/>
                <wp:lineTo x="21430" y="21214"/>
                <wp:lineTo x="21430" y="0"/>
                <wp:lineTo x="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20" cy="149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8E8" w:rsidRPr="001608E8">
        <w:rPr>
          <w:rFonts w:asciiTheme="minorHAnsi" w:hAnsiTheme="minorHAnsi" w:cstheme="minorHAnsi"/>
          <w:sz w:val="18"/>
          <w:szCs w:val="18"/>
          <w:lang w:val="cs-CZ"/>
        </w:rPr>
        <w:t xml:space="preserve">Vysvětlete, kde by se přibližně pohybovala teplota varu vody, pokud by voda netvořila </w:t>
      </w:r>
      <w:r>
        <w:rPr>
          <w:rFonts w:asciiTheme="minorHAnsi" w:hAnsiTheme="minorHAnsi" w:cstheme="minorHAnsi"/>
          <w:sz w:val="18"/>
          <w:szCs w:val="18"/>
          <w:lang w:val="cs-CZ"/>
        </w:rPr>
        <w:t xml:space="preserve">  </w:t>
      </w:r>
    </w:p>
    <w:p w14:paraId="706E0DBE" w14:textId="6E341676" w:rsidR="00253383" w:rsidRDefault="008D0C1B" w:rsidP="008D0C1B">
      <w:pPr>
        <w:tabs>
          <w:tab w:val="left" w:pos="900"/>
        </w:tabs>
        <w:ind w:left="425"/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                  </w:t>
      </w:r>
      <w:r w:rsidRPr="008D0C1B"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  <w:r w:rsidR="001608E8" w:rsidRPr="008D0C1B">
        <w:rPr>
          <w:rFonts w:asciiTheme="minorHAnsi" w:hAnsiTheme="minorHAnsi" w:cstheme="minorHAnsi"/>
          <w:sz w:val="18"/>
          <w:szCs w:val="18"/>
          <w:lang w:val="cs-CZ"/>
        </w:rPr>
        <w:t>vodíkové můstky</w:t>
      </w:r>
      <w:r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</w:p>
    <w:p w14:paraId="5F4EA653" w14:textId="33126D18" w:rsidR="008D0C1B" w:rsidRPr="0059647C" w:rsidRDefault="0059647C" w:rsidP="008D0C1B">
      <w:pPr>
        <w:tabs>
          <w:tab w:val="left" w:pos="900"/>
        </w:tabs>
        <w:ind w:left="425"/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</w:p>
    <w:p w14:paraId="4AFA879E" w14:textId="2C02F410" w:rsidR="001608E8" w:rsidRPr="0059647C" w:rsidRDefault="001608E8" w:rsidP="001608E8">
      <w:pPr>
        <w:pStyle w:val="Odstavecseseznamem"/>
        <w:numPr>
          <w:ilvl w:val="1"/>
          <w:numId w:val="33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>Jaké jsou důsledky vzniku vodíkových vazeb pro vlastnosti dané látky</w:t>
      </w:r>
    </w:p>
    <w:p w14:paraId="74C85D5C" w14:textId="64EFFDD8" w:rsidR="008D0C1B" w:rsidRDefault="0059647C" w:rsidP="001608E8">
      <w:pPr>
        <w:tabs>
          <w:tab w:val="left" w:pos="900"/>
        </w:tabs>
        <w:rPr>
          <w:rFonts w:asciiTheme="minorHAnsi" w:hAnsiTheme="minorHAnsi" w:cstheme="minorHAnsi"/>
          <w:sz w:val="20"/>
          <w:szCs w:val="20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</w:p>
    <w:p w14:paraId="6B825A65" w14:textId="02D2BD72" w:rsidR="008D0C1B" w:rsidRDefault="008D0C1B" w:rsidP="001608E8">
      <w:pPr>
        <w:tabs>
          <w:tab w:val="left" w:pos="90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69BA6F7D" w14:textId="30540DA4" w:rsidR="008D0C1B" w:rsidRDefault="008D0C1B" w:rsidP="001608E8">
      <w:pPr>
        <w:tabs>
          <w:tab w:val="left" w:pos="90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239C2765" w14:textId="77777777" w:rsidR="008D0C1B" w:rsidRDefault="008D0C1B" w:rsidP="001608E8">
      <w:pPr>
        <w:tabs>
          <w:tab w:val="left" w:pos="90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347ECFFA" w14:textId="7114F909" w:rsidR="001608E8" w:rsidRPr="001608E8" w:rsidRDefault="001608E8" w:rsidP="001608E8">
      <w:pPr>
        <w:pStyle w:val="Normlnweb"/>
        <w:shd w:val="clear" w:color="auto" w:fill="FFFFFF"/>
        <w:spacing w:before="0" w:beforeAutospacing="0" w:after="180" w:afterAutospacing="0"/>
        <w:rPr>
          <w:color w:val="000000"/>
          <w:sz w:val="16"/>
          <w:szCs w:val="16"/>
        </w:rPr>
      </w:pPr>
      <w:r w:rsidRPr="001608E8">
        <w:rPr>
          <w:color w:val="000000"/>
          <w:sz w:val="16"/>
          <w:szCs w:val="16"/>
        </w:rPr>
        <w:t>Graf závislosti </w:t>
      </w:r>
      <w:r w:rsidRPr="001608E8">
        <w:rPr>
          <w:rStyle w:val="Siln"/>
          <w:rFonts w:eastAsiaTheme="majorEastAsia"/>
          <w:color w:val="000000"/>
          <w:sz w:val="16"/>
          <w:szCs w:val="16"/>
        </w:rPr>
        <w:t>teploty varu</w:t>
      </w:r>
      <w:r w:rsidRPr="001608E8">
        <w:rPr>
          <w:color w:val="000000"/>
          <w:sz w:val="16"/>
          <w:szCs w:val="16"/>
        </w:rPr>
        <w:t> na periodě sloučenin IV.A až VII.A skupiny s</w:t>
      </w:r>
      <w:r>
        <w:rPr>
          <w:color w:val="000000"/>
          <w:sz w:val="16"/>
          <w:szCs w:val="16"/>
        </w:rPr>
        <w:t> </w:t>
      </w:r>
      <w:r w:rsidRPr="001608E8">
        <w:rPr>
          <w:color w:val="000000"/>
          <w:sz w:val="16"/>
          <w:szCs w:val="16"/>
        </w:rPr>
        <w:t>vodíkem</w:t>
      </w:r>
      <w:r>
        <w:rPr>
          <w:color w:val="000000"/>
          <w:sz w:val="16"/>
          <w:szCs w:val="16"/>
        </w:rPr>
        <w:t xml:space="preserve"> </w:t>
      </w:r>
      <w:r w:rsidRPr="001608E8">
        <w:rPr>
          <w:color w:val="000000"/>
          <w:sz w:val="16"/>
          <w:szCs w:val="16"/>
        </w:rPr>
        <w:t>citováno z: VACÍK: Přehled SŠ chemie, 1999, str. 171, obr. 3390.2</w:t>
      </w:r>
    </w:p>
    <w:p w14:paraId="21DCEF6C" w14:textId="362D46DF" w:rsidR="002742FF" w:rsidRDefault="002742FF" w:rsidP="008D0C1B">
      <w:pPr>
        <w:tabs>
          <w:tab w:val="left" w:pos="567"/>
        </w:tabs>
        <w:rPr>
          <w:rFonts w:asciiTheme="minorHAnsi" w:hAnsiTheme="minorHAnsi" w:cstheme="minorHAnsi"/>
          <w:sz w:val="20"/>
          <w:szCs w:val="20"/>
          <w:lang w:val="cs-CZ"/>
        </w:rPr>
      </w:pPr>
      <w:bookmarkStart w:id="0" w:name="_GoBack"/>
      <w:bookmarkEnd w:id="0"/>
    </w:p>
    <w:p w14:paraId="0787FB4E" w14:textId="4817AF9B" w:rsidR="0059647C" w:rsidRPr="00D15F1B" w:rsidRDefault="0059647C" w:rsidP="0059647C">
      <w:pPr>
        <w:shd w:val="clear" w:color="auto" w:fill="66FF66"/>
        <w:tabs>
          <w:tab w:val="left" w:pos="540"/>
          <w:tab w:val="left" w:pos="2700"/>
          <w:tab w:val="left" w:pos="4860"/>
        </w:tabs>
        <w:jc w:val="center"/>
        <w:rPr>
          <w:b/>
          <w:bCs/>
          <w:i/>
          <w:iCs/>
          <w:sz w:val="40"/>
          <w:szCs w:val="40"/>
          <w:u w:val="single"/>
          <w:lang w:val="cs-CZ"/>
        </w:rPr>
      </w:pPr>
      <w:r w:rsidRPr="00D15F1B">
        <w:rPr>
          <w:b/>
          <w:bCs/>
          <w:i/>
          <w:iCs/>
          <w:sz w:val="40"/>
          <w:szCs w:val="40"/>
          <w:u w:val="single"/>
          <w:lang w:val="cs-CZ"/>
        </w:rPr>
        <w:t xml:space="preserve">Test </w:t>
      </w:r>
      <w:r w:rsidR="00D15F1B" w:rsidRPr="00D15F1B">
        <w:rPr>
          <w:i/>
          <w:sz w:val="40"/>
          <w:szCs w:val="40"/>
          <w:u w:val="single"/>
        </w:rPr>
        <w:t>DI1SŠ(5)</w:t>
      </w:r>
      <w:r w:rsidRPr="00D15F1B">
        <w:rPr>
          <w:b/>
          <w:bCs/>
          <w:i/>
          <w:iCs/>
          <w:sz w:val="40"/>
          <w:szCs w:val="40"/>
          <w:u w:val="single"/>
          <w:lang w:val="cs-CZ"/>
        </w:rPr>
        <w:t>u</w:t>
      </w:r>
    </w:p>
    <w:p w14:paraId="06C09152" w14:textId="42BDB0A8" w:rsidR="0059647C" w:rsidRPr="0059647C" w:rsidRDefault="0059647C" w:rsidP="0059647C">
      <w:pPr>
        <w:tabs>
          <w:tab w:val="left" w:pos="567"/>
        </w:tabs>
        <w:ind w:left="567" w:hanging="567"/>
        <w:jc w:val="center"/>
        <w:rPr>
          <w:rFonts w:asciiTheme="minorHAnsi" w:hAnsiTheme="minorHAnsi" w:cstheme="minorHAnsi"/>
          <w:b/>
          <w:bCs/>
          <w:color w:val="FF0000"/>
          <w:lang w:val="cs-CZ"/>
        </w:rPr>
      </w:pPr>
      <w:r w:rsidRPr="0059647C">
        <w:rPr>
          <w:rFonts w:asciiTheme="minorHAnsi" w:hAnsiTheme="minorHAnsi" w:cstheme="minorHAnsi"/>
          <w:b/>
          <w:bCs/>
          <w:color w:val="FF0000"/>
          <w:lang w:val="cs-CZ"/>
        </w:rPr>
        <w:t>řešení</w:t>
      </w:r>
    </w:p>
    <w:p w14:paraId="2493A0D1" w14:textId="77777777" w:rsidR="0059647C" w:rsidRPr="00FB6D66" w:rsidRDefault="0059647C" w:rsidP="0059647C">
      <w:pPr>
        <w:tabs>
          <w:tab w:val="left" w:pos="567"/>
        </w:tabs>
        <w:ind w:left="567" w:hanging="567"/>
        <w:rPr>
          <w:rFonts w:asciiTheme="minorHAnsi" w:hAnsiTheme="minorHAnsi" w:cstheme="minorHAnsi"/>
          <w:sz w:val="16"/>
          <w:szCs w:val="16"/>
          <w:lang w:val="cs-CZ"/>
        </w:rPr>
      </w:pPr>
    </w:p>
    <w:p w14:paraId="4E8D38B0" w14:textId="7EC90B2B" w:rsidR="0059647C" w:rsidRPr="0059647C" w:rsidRDefault="0059647C" w:rsidP="0059647C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59647C">
        <w:rPr>
          <w:rFonts w:asciiTheme="minorHAnsi" w:hAnsiTheme="minorHAnsi" w:cstheme="minorHAnsi"/>
          <w:sz w:val="18"/>
          <w:szCs w:val="18"/>
          <w:lang w:val="cs-CZ"/>
        </w:rPr>
        <w:t xml:space="preserve">Necháme žákům vybrat jednu z nabízených odpovědí a pak na příkladech buď potvrdíme správný výběr, nebo naopak řízeným rozhovorem směřujeme otázky tak, aby sami žáci došli k tomu, že výběr odpovědi nebyl správný. </w:t>
      </w:r>
    </w:p>
    <w:p w14:paraId="1AC484D1" w14:textId="77777777" w:rsidR="0059647C" w:rsidRPr="001608E8" w:rsidRDefault="0059647C" w:rsidP="0059647C">
      <w:pPr>
        <w:pStyle w:val="Odstavecseseznamem"/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Chemická vazba vznikne proto, že:</w:t>
      </w:r>
    </w:p>
    <w:p w14:paraId="00280758" w14:textId="3475A105" w:rsidR="0059647C" w:rsidRPr="00BF231E" w:rsidRDefault="00BF231E" w:rsidP="00BF231E">
      <w:pPr>
        <w:tabs>
          <w:tab w:val="left" w:pos="567"/>
        </w:tabs>
        <w:ind w:left="360"/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a) </w:t>
      </w:r>
      <w:r w:rsidR="0059647C" w:rsidRPr="00BF231E">
        <w:rPr>
          <w:rFonts w:asciiTheme="minorHAnsi" w:hAnsiTheme="minorHAnsi" w:cstheme="minorHAnsi"/>
          <w:color w:val="FF0000"/>
          <w:sz w:val="18"/>
          <w:szCs w:val="18"/>
          <w:lang w:val="cs-CZ"/>
        </w:rPr>
        <w:t>Po vzniku vazby se energie soustavy sníží – čím menší energii soustava má, tím je stabilnější</w:t>
      </w:r>
    </w:p>
    <w:p w14:paraId="1AAE5E0A" w14:textId="1FAF142F" w:rsidR="0059647C" w:rsidRPr="00BF231E" w:rsidRDefault="00BF231E" w:rsidP="00BF231E">
      <w:pPr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b) </w:t>
      </w:r>
      <w:r w:rsidR="0059647C" w:rsidRPr="00BF231E">
        <w:rPr>
          <w:rFonts w:asciiTheme="minorHAnsi" w:hAnsiTheme="minorHAnsi" w:cstheme="minorHAnsi"/>
          <w:sz w:val="18"/>
          <w:szCs w:val="18"/>
          <w:lang w:val="cs-CZ"/>
        </w:rPr>
        <w:t>Dojde ke zvýšení energie vzniklé soustavy, což je pro tuto soustavu výhodnější - čím větší energii soustava má, tím je stabilnější</w:t>
      </w:r>
    </w:p>
    <w:p w14:paraId="2E5A5969" w14:textId="1AA620F9" w:rsidR="0059647C" w:rsidRPr="00BF231E" w:rsidRDefault="00BF231E" w:rsidP="00BF231E">
      <w:pPr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c) </w:t>
      </w:r>
      <w:r w:rsidR="0059647C" w:rsidRPr="00BF231E">
        <w:rPr>
          <w:rFonts w:asciiTheme="minorHAnsi" w:hAnsiTheme="minorHAnsi" w:cstheme="minorHAnsi"/>
          <w:sz w:val="18"/>
          <w:szCs w:val="18"/>
          <w:lang w:val="cs-CZ"/>
        </w:rPr>
        <w:t>Vznikne soustava s větší vzdáleností atomů a je proto stabilnější (atomy si tolik nepřekážejí)</w:t>
      </w:r>
    </w:p>
    <w:p w14:paraId="5B24E6B1" w14:textId="724BB863" w:rsidR="0059647C" w:rsidRPr="00BF231E" w:rsidRDefault="00BF231E" w:rsidP="00BF231E">
      <w:pPr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d) </w:t>
      </w:r>
      <w:r w:rsidR="0059647C" w:rsidRPr="00BF231E">
        <w:rPr>
          <w:rFonts w:asciiTheme="minorHAnsi" w:hAnsiTheme="minorHAnsi" w:cstheme="minorHAnsi"/>
          <w:sz w:val="18"/>
          <w:szCs w:val="18"/>
          <w:lang w:val="cs-CZ"/>
        </w:rPr>
        <w:t>Platí, že čím si jsou dvě atomová jádra blíže, tím jsou stabilnější</w:t>
      </w:r>
    </w:p>
    <w:p w14:paraId="31B306A4" w14:textId="77777777" w:rsidR="0059647C" w:rsidRPr="001608E8" w:rsidRDefault="0059647C" w:rsidP="0059647C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Délka chemické vazby udává:</w:t>
      </w:r>
    </w:p>
    <w:p w14:paraId="3C12A276" w14:textId="2E65AFD5" w:rsidR="0059647C" w:rsidRPr="00BF231E" w:rsidRDefault="0059647C" w:rsidP="00BF231E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BF231E">
        <w:rPr>
          <w:rFonts w:asciiTheme="minorHAnsi" w:hAnsiTheme="minorHAnsi" w:cstheme="minorHAnsi"/>
          <w:sz w:val="18"/>
          <w:szCs w:val="18"/>
          <w:lang w:val="cs-CZ"/>
        </w:rPr>
        <w:t>Jakou vzdálenost od sebe mají elektronové obaly dvou vázaných atomů</w:t>
      </w:r>
    </w:p>
    <w:p w14:paraId="31EF5D63" w14:textId="30CD531B" w:rsidR="0059647C" w:rsidRPr="00A94E20" w:rsidRDefault="0059647C" w:rsidP="00A94E20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A94E20">
        <w:rPr>
          <w:rFonts w:asciiTheme="minorHAnsi" w:hAnsiTheme="minorHAnsi" w:cstheme="minorHAnsi"/>
          <w:sz w:val="18"/>
          <w:szCs w:val="18"/>
          <w:lang w:val="cs-CZ"/>
        </w:rPr>
        <w:t>Jakou vzdálenost od sebe mají valenční orbitaly dvou vázaných atomů, které vytvářejí daný typ vazby</w:t>
      </w:r>
    </w:p>
    <w:p w14:paraId="46DE749C" w14:textId="77777777" w:rsidR="0059647C" w:rsidRPr="001608E8" w:rsidRDefault="0059647C" w:rsidP="00A94E20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color w:val="FF0000"/>
          <w:sz w:val="18"/>
          <w:szCs w:val="18"/>
          <w:lang w:val="cs-CZ"/>
        </w:rPr>
        <w:t>Jakou vzdálenost od sebe mají atomová jádra dvou vázaných atomů</w:t>
      </w:r>
    </w:p>
    <w:p w14:paraId="5F2C4FC0" w14:textId="77777777" w:rsidR="0059647C" w:rsidRPr="001608E8" w:rsidRDefault="0059647C" w:rsidP="00A94E20">
      <w:pPr>
        <w:pStyle w:val="Odstavecseseznamem"/>
        <w:numPr>
          <w:ilvl w:val="0"/>
          <w:numId w:val="43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Jakou dráhu od svých jader opisuje vazebný elektronový pár dvou vázaných atomů</w:t>
      </w:r>
    </w:p>
    <w:p w14:paraId="41FC52BD" w14:textId="069D08F3" w:rsidR="0059647C" w:rsidRPr="001608E8" w:rsidRDefault="0059647C" w:rsidP="00A94E20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Při manipulaci se dvěma hranolovými magnety se při jejich přiblížení zorientují vždy opačnými póly k sobě. Tato ukázka vzájemného přitahování dvou magnetů nám může posloužit jako příklad vznikající vazby:</w:t>
      </w:r>
    </w:p>
    <w:p w14:paraId="07FEFC46" w14:textId="137467B7" w:rsidR="0059647C" w:rsidRPr="001608E8" w:rsidRDefault="0059647C" w:rsidP="00C2530E">
      <w:pPr>
        <w:pStyle w:val="Odstavecseseznamem"/>
        <w:numPr>
          <w:ilvl w:val="1"/>
          <w:numId w:val="42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Slabého typu vodíkového můstku</w:t>
      </w:r>
    </w:p>
    <w:p w14:paraId="5C20B436" w14:textId="52D0ED5F" w:rsidR="0059647C" w:rsidRPr="001608E8" w:rsidRDefault="0059647C" w:rsidP="00C2530E">
      <w:pPr>
        <w:pStyle w:val="Odstavecseseznamem"/>
        <w:numPr>
          <w:ilvl w:val="1"/>
          <w:numId w:val="42"/>
        </w:numPr>
        <w:tabs>
          <w:tab w:val="left" w:pos="567"/>
        </w:tabs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color w:val="FF0000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1608E8">
        <w:rPr>
          <w:rFonts w:asciiTheme="minorHAnsi" w:hAnsiTheme="minorHAnsi" w:cstheme="minorHAnsi"/>
          <w:color w:val="FF0000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1608E8">
        <w:rPr>
          <w:rFonts w:asciiTheme="minorHAnsi" w:hAnsiTheme="minorHAnsi" w:cstheme="minorHAnsi"/>
          <w:color w:val="FF0000"/>
          <w:sz w:val="18"/>
          <w:szCs w:val="18"/>
          <w:shd w:val="clear" w:color="auto" w:fill="FFFFFF"/>
          <w:lang w:val="cs-CZ"/>
        </w:rPr>
        <w:t xml:space="preserve"> sil </w:t>
      </w:r>
      <w:hyperlink r:id="rId13" w:history="1">
        <w:proofErr w:type="spellStart"/>
        <w:r w:rsidRPr="001608E8">
          <w:rPr>
            <w:rStyle w:val="Hypertextovodkaz"/>
            <w:rFonts w:asciiTheme="minorHAnsi" w:hAnsiTheme="minorHAnsi" w:cstheme="minorHAnsi"/>
            <w:color w:val="FF0000"/>
            <w:sz w:val="18"/>
            <w:szCs w:val="18"/>
            <w:u w:val="none"/>
            <w:shd w:val="clear" w:color="auto" w:fill="FFFFFF"/>
            <w:lang w:val="cs-CZ"/>
          </w:rPr>
          <w:t>Coulombického</w:t>
        </w:r>
        <w:proofErr w:type="spellEnd"/>
      </w:hyperlink>
      <w:r w:rsidRPr="001608E8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 typu</w:t>
      </w:r>
    </w:p>
    <w:p w14:paraId="6DAE70F4" w14:textId="24A66AA1" w:rsidR="0059647C" w:rsidRPr="001608E8" w:rsidRDefault="0059647C" w:rsidP="00C2530E">
      <w:pPr>
        <w:pStyle w:val="Odstavecseseznamem"/>
        <w:numPr>
          <w:ilvl w:val="1"/>
          <w:numId w:val="42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1608E8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1608E8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indukčního typu</w:t>
      </w:r>
    </w:p>
    <w:p w14:paraId="58302BB6" w14:textId="55C4FDCB" w:rsidR="0059647C" w:rsidRPr="001608E8" w:rsidRDefault="0059647C" w:rsidP="00C2530E">
      <w:pPr>
        <w:pStyle w:val="Odstavecseseznamem"/>
        <w:numPr>
          <w:ilvl w:val="1"/>
          <w:numId w:val="42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1608E8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1608E8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disperzního typu</w:t>
      </w:r>
    </w:p>
    <w:p w14:paraId="4B09D4AF" w14:textId="01492FDD" w:rsidR="0059647C" w:rsidRPr="001608E8" w:rsidRDefault="0059647C" w:rsidP="00A94E20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Po stole rozsypeme kancelářské svorky a ukážeme, že se vzájemně nepřitahují. Pak k nim přiblížíme silný magnet. Sponky se uchytí nejen přímo na magnetu, ale vytvoří i visící řetízky vzájemně se dotýkajících sponek. Visící řetízky původ</w:t>
      </w:r>
      <w:r w:rsidR="00A94E20">
        <w:rPr>
          <w:rFonts w:asciiTheme="minorHAnsi" w:hAnsiTheme="minorHAnsi" w:cstheme="minorHAnsi"/>
          <w:sz w:val="18"/>
          <w:szCs w:val="18"/>
          <w:lang w:val="cs-CZ"/>
        </w:rPr>
        <w:t>ně nemagnetických svorek se zma</w:t>
      </w:r>
      <w:r w:rsidR="00C2530E">
        <w:rPr>
          <w:rFonts w:asciiTheme="minorHAnsi" w:hAnsiTheme="minorHAnsi" w:cstheme="minorHAnsi"/>
          <w:sz w:val="18"/>
          <w:szCs w:val="18"/>
          <w:lang w:val="cs-CZ"/>
        </w:rPr>
        <w:t>g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>netizovaly – to je ukázka vzniku chemických vazeb:</w:t>
      </w:r>
    </w:p>
    <w:p w14:paraId="5331292C" w14:textId="174787A8" w:rsidR="0059647C" w:rsidRPr="00A94E20" w:rsidRDefault="0059647C" w:rsidP="00A94E20">
      <w:pPr>
        <w:pStyle w:val="Odstavecseseznamem"/>
        <w:numPr>
          <w:ilvl w:val="0"/>
          <w:numId w:val="44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A94E20">
        <w:rPr>
          <w:rFonts w:asciiTheme="minorHAnsi" w:hAnsiTheme="minorHAnsi" w:cstheme="minorHAnsi"/>
          <w:sz w:val="18"/>
          <w:szCs w:val="18"/>
          <w:lang w:val="cs-CZ"/>
        </w:rPr>
        <w:t>Slabého typu vodíkového můstku</w:t>
      </w:r>
    </w:p>
    <w:p w14:paraId="20055088" w14:textId="37291CFD" w:rsidR="0059647C" w:rsidRPr="00A94E20" w:rsidRDefault="0059647C" w:rsidP="00A94E20">
      <w:pPr>
        <w:pStyle w:val="Odstavecseseznamem"/>
        <w:numPr>
          <w:ilvl w:val="0"/>
          <w:numId w:val="44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A94E20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A94E20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A94E20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</w:t>
      </w:r>
      <w:hyperlink r:id="rId14" w:history="1">
        <w:proofErr w:type="spellStart"/>
        <w:r w:rsidRPr="00A94E20">
          <w:rPr>
            <w:rStyle w:val="Hypertextovodkaz"/>
            <w:rFonts w:asciiTheme="minorHAnsi" w:hAnsiTheme="minorHAnsi" w:cstheme="minorHAnsi"/>
            <w:color w:val="auto"/>
            <w:sz w:val="18"/>
            <w:szCs w:val="18"/>
            <w:u w:val="none"/>
            <w:shd w:val="clear" w:color="auto" w:fill="FFFFFF"/>
            <w:lang w:val="cs-CZ"/>
          </w:rPr>
          <w:t>Coulombického</w:t>
        </w:r>
        <w:proofErr w:type="spellEnd"/>
      </w:hyperlink>
      <w:r w:rsidRPr="00A94E20">
        <w:rPr>
          <w:rFonts w:asciiTheme="minorHAnsi" w:hAnsiTheme="minorHAnsi" w:cstheme="minorHAnsi"/>
          <w:sz w:val="18"/>
          <w:szCs w:val="18"/>
          <w:lang w:val="cs-CZ"/>
        </w:rPr>
        <w:t xml:space="preserve"> typu</w:t>
      </w:r>
    </w:p>
    <w:p w14:paraId="06EF3931" w14:textId="77777777" w:rsidR="0059647C" w:rsidRPr="001608E8" w:rsidRDefault="0059647C" w:rsidP="00A94E20">
      <w:pPr>
        <w:pStyle w:val="Odstavecseseznamem"/>
        <w:numPr>
          <w:ilvl w:val="0"/>
          <w:numId w:val="44"/>
        </w:numPr>
        <w:tabs>
          <w:tab w:val="left" w:pos="567"/>
        </w:tabs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color w:val="FF0000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1608E8">
        <w:rPr>
          <w:rFonts w:asciiTheme="minorHAnsi" w:hAnsiTheme="minorHAnsi" w:cstheme="minorHAnsi"/>
          <w:color w:val="FF0000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1608E8">
        <w:rPr>
          <w:rFonts w:asciiTheme="minorHAnsi" w:hAnsiTheme="minorHAnsi" w:cstheme="minorHAnsi"/>
          <w:color w:val="FF0000"/>
          <w:sz w:val="18"/>
          <w:szCs w:val="18"/>
          <w:shd w:val="clear" w:color="auto" w:fill="FFFFFF"/>
          <w:lang w:val="cs-CZ"/>
        </w:rPr>
        <w:t xml:space="preserve"> sil indukčního typu</w:t>
      </w:r>
    </w:p>
    <w:p w14:paraId="2271C0BA" w14:textId="77777777" w:rsidR="0059647C" w:rsidRPr="001608E8" w:rsidRDefault="0059647C" w:rsidP="00A94E20">
      <w:pPr>
        <w:pStyle w:val="Odstavecseseznamem"/>
        <w:numPr>
          <w:ilvl w:val="0"/>
          <w:numId w:val="44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van der </w:t>
      </w:r>
      <w:proofErr w:type="spellStart"/>
      <w:r w:rsidRPr="001608E8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>Waalsových</w:t>
      </w:r>
      <w:proofErr w:type="spellEnd"/>
      <w:r w:rsidRPr="001608E8">
        <w:rPr>
          <w:rFonts w:asciiTheme="minorHAnsi" w:hAnsiTheme="minorHAnsi" w:cstheme="minorHAnsi"/>
          <w:sz w:val="18"/>
          <w:szCs w:val="18"/>
          <w:shd w:val="clear" w:color="auto" w:fill="FFFFFF"/>
          <w:lang w:val="cs-CZ"/>
        </w:rPr>
        <w:t xml:space="preserve"> sil disperzního typu</w:t>
      </w:r>
    </w:p>
    <w:p w14:paraId="00FB74B1" w14:textId="2A12136B" w:rsidR="0059647C" w:rsidRPr="001608E8" w:rsidRDefault="0059647C" w:rsidP="00A94E20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Dva magnety máme přitisknuté opačnými póly k sobě. Pokud je chceme od sebe zase odtrhnout, tak vynaloženou energii na jejich oddálení můžeme použít k demonstraci:</w:t>
      </w:r>
    </w:p>
    <w:p w14:paraId="49B86AF7" w14:textId="245DAA1D" w:rsidR="0059647C" w:rsidRPr="00A94E20" w:rsidRDefault="0059647C" w:rsidP="00A94E20">
      <w:pPr>
        <w:pStyle w:val="Odstavecseseznamem"/>
        <w:numPr>
          <w:ilvl w:val="0"/>
          <w:numId w:val="45"/>
        </w:numPr>
        <w:tabs>
          <w:tab w:val="left" w:pos="567"/>
        </w:tabs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A94E20"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disociační energie chemické vazby            </w:t>
      </w:r>
    </w:p>
    <w:p w14:paraId="42EC5634" w14:textId="7B598CAD" w:rsidR="0059647C" w:rsidRPr="001608E8" w:rsidRDefault="0059647C" w:rsidP="00A94E20">
      <w:pPr>
        <w:pStyle w:val="Odstavecseseznamem"/>
        <w:numPr>
          <w:ilvl w:val="0"/>
          <w:numId w:val="45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elektronové afinitě atomu</w:t>
      </w:r>
    </w:p>
    <w:p w14:paraId="7FB3F156" w14:textId="77777777" w:rsidR="0059647C" w:rsidRPr="001608E8" w:rsidRDefault="0059647C" w:rsidP="00A94E20">
      <w:pPr>
        <w:pStyle w:val="Odstavecseseznamem"/>
        <w:numPr>
          <w:ilvl w:val="0"/>
          <w:numId w:val="45"/>
        </w:numPr>
        <w:tabs>
          <w:tab w:val="left" w:pos="567"/>
        </w:tabs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color w:val="FF0000"/>
          <w:sz w:val="18"/>
          <w:szCs w:val="18"/>
          <w:shd w:val="clear" w:color="auto" w:fill="FFFFFF"/>
          <w:lang w:val="cs-CZ"/>
        </w:rPr>
        <w:t>Ionizačního potenciálu nebo ionizační energii </w:t>
      </w:r>
      <w:hyperlink r:id="rId15" w:tooltip="Atom" w:history="1">
        <w:r w:rsidRPr="001608E8">
          <w:rPr>
            <w:rStyle w:val="Hypertextovodkaz"/>
            <w:rFonts w:asciiTheme="minorHAnsi" w:hAnsiTheme="minorHAnsi" w:cstheme="minorHAnsi"/>
            <w:color w:val="FF0000"/>
            <w:sz w:val="18"/>
            <w:szCs w:val="18"/>
            <w:u w:val="none"/>
            <w:shd w:val="clear" w:color="auto" w:fill="FFFFFF"/>
            <w:lang w:val="cs-CZ"/>
          </w:rPr>
          <w:t>atomu</w:t>
        </w:r>
      </w:hyperlink>
    </w:p>
    <w:p w14:paraId="353E7863" w14:textId="77777777" w:rsidR="0059647C" w:rsidRPr="001608E8" w:rsidRDefault="0059647C" w:rsidP="00A94E20">
      <w:pPr>
        <w:pStyle w:val="Odstavecseseznamem"/>
        <w:numPr>
          <w:ilvl w:val="0"/>
          <w:numId w:val="45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 xml:space="preserve">Vazebné energii chemické vazby            </w:t>
      </w:r>
    </w:p>
    <w:p w14:paraId="389D4974" w14:textId="06452413" w:rsidR="0059647C" w:rsidRPr="001608E8" w:rsidRDefault="0059647C" w:rsidP="00A94E20">
      <w:pPr>
        <w:pStyle w:val="Odstavecseseznamem"/>
        <w:numPr>
          <w:ilvl w:val="0"/>
          <w:numId w:val="42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 xml:space="preserve">V amonném kationtu </w:t>
      </w:r>
      <w:r w:rsidRPr="001608E8">
        <w:rPr>
          <w:rFonts w:asciiTheme="minorHAnsi" w:hAnsiTheme="minorHAnsi" w:cstheme="minorHAnsi"/>
          <w:b/>
          <w:bCs/>
          <w:sz w:val="18"/>
          <w:szCs w:val="18"/>
          <w:lang w:val="cs-CZ"/>
        </w:rPr>
        <w:t>NH</w:t>
      </w:r>
      <w:r w:rsidRPr="001608E8">
        <w:rPr>
          <w:rFonts w:asciiTheme="minorHAnsi" w:hAnsiTheme="minorHAnsi" w:cstheme="minorHAnsi"/>
          <w:b/>
          <w:bCs/>
          <w:sz w:val="18"/>
          <w:szCs w:val="18"/>
          <w:vertAlign w:val="subscript"/>
          <w:lang w:val="cs-CZ"/>
        </w:rPr>
        <w:t>4</w:t>
      </w:r>
      <w:r w:rsidRPr="001608E8">
        <w:rPr>
          <w:rFonts w:asciiTheme="minorHAnsi" w:hAnsiTheme="minorHAnsi" w:cstheme="minorHAnsi"/>
          <w:b/>
          <w:bCs/>
          <w:sz w:val="18"/>
          <w:szCs w:val="18"/>
          <w:vertAlign w:val="superscript"/>
          <w:lang w:val="cs-CZ"/>
        </w:rPr>
        <w:t>+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 xml:space="preserve"> vznikají vazby kovalentní i vazba koordinačně-kovalentní. Požádáme žáky, aby vybrali z nabídky správná tvrzení:</w:t>
      </w:r>
    </w:p>
    <w:p w14:paraId="0517B8AB" w14:textId="153B7C5D" w:rsidR="0059647C" w:rsidRPr="00A94E20" w:rsidRDefault="0059647C" w:rsidP="00A94E20">
      <w:pPr>
        <w:pStyle w:val="Odstavecseseznamem"/>
        <w:numPr>
          <w:ilvl w:val="0"/>
          <w:numId w:val="4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A94E20">
        <w:rPr>
          <w:rFonts w:asciiTheme="minorHAnsi" w:hAnsiTheme="minorHAnsi" w:cstheme="minorHAnsi"/>
          <w:sz w:val="18"/>
          <w:szCs w:val="18"/>
          <w:lang w:val="cs-CZ"/>
        </w:rPr>
        <w:t>Vazba kovalentní je zde pevnější než vazba koordinačně-kovalentní.</w:t>
      </w:r>
    </w:p>
    <w:p w14:paraId="7A141D35" w14:textId="4A6EDB6D" w:rsidR="0059647C" w:rsidRPr="00A94E20" w:rsidRDefault="0059647C" w:rsidP="00A94E20">
      <w:pPr>
        <w:pStyle w:val="Odstavecseseznamem"/>
        <w:numPr>
          <w:ilvl w:val="0"/>
          <w:numId w:val="4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A94E20">
        <w:rPr>
          <w:rFonts w:asciiTheme="minorHAnsi" w:hAnsiTheme="minorHAnsi" w:cstheme="minorHAnsi"/>
          <w:sz w:val="18"/>
          <w:szCs w:val="18"/>
          <w:lang w:val="cs-CZ"/>
        </w:rPr>
        <w:t>Vazba kovalentní je zde delší než vazba koordinačně-kovalentní.</w:t>
      </w:r>
    </w:p>
    <w:p w14:paraId="70B17715" w14:textId="77777777" w:rsidR="0059647C" w:rsidRPr="001608E8" w:rsidRDefault="0059647C" w:rsidP="00A94E20">
      <w:pPr>
        <w:pStyle w:val="Odstavecseseznamem"/>
        <w:numPr>
          <w:ilvl w:val="0"/>
          <w:numId w:val="4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Vazba kovalentní je zde kratší než vazba koordinačně-kovalentní.</w:t>
      </w:r>
    </w:p>
    <w:p w14:paraId="63325225" w14:textId="77777777" w:rsidR="0059647C" w:rsidRPr="001608E8" w:rsidRDefault="0059647C" w:rsidP="00A94E20">
      <w:pPr>
        <w:pStyle w:val="Odstavecseseznamem"/>
        <w:numPr>
          <w:ilvl w:val="0"/>
          <w:numId w:val="47"/>
        </w:numPr>
        <w:tabs>
          <w:tab w:val="left" w:pos="567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Vazba kovalentní je zde slabší než vazba koordinačně-kovalentní.</w:t>
      </w:r>
    </w:p>
    <w:p w14:paraId="1C86367A" w14:textId="77777777" w:rsidR="0059647C" w:rsidRPr="001608E8" w:rsidRDefault="0059647C" w:rsidP="00A94E20">
      <w:pPr>
        <w:pStyle w:val="Odstavecseseznamem"/>
        <w:numPr>
          <w:ilvl w:val="0"/>
          <w:numId w:val="47"/>
        </w:numPr>
        <w:tabs>
          <w:tab w:val="left" w:pos="567"/>
        </w:tabs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color w:val="FF0000"/>
          <w:sz w:val="18"/>
          <w:szCs w:val="18"/>
          <w:lang w:val="cs-CZ"/>
        </w:rPr>
        <w:t>Vazba kovalentní je zde stejně pevná, jako vazba koordinačně-kovalentní.</w:t>
      </w:r>
    </w:p>
    <w:p w14:paraId="63E4A269" w14:textId="62B56815" w:rsidR="0059647C" w:rsidRPr="001608E8" w:rsidRDefault="0059647C" w:rsidP="00A94E20">
      <w:pPr>
        <w:pStyle w:val="Odstavecseseznamem"/>
        <w:numPr>
          <w:ilvl w:val="0"/>
          <w:numId w:val="42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lastRenderedPageBreak/>
        <w:t>Při probírání kovové vazby necháme žáky postupně odstraňovat nepravděpodobná tvrzení, až dojdou ke správnému závěru. Elektrická vodivost kovů je způsobena:</w:t>
      </w:r>
    </w:p>
    <w:p w14:paraId="553789E8" w14:textId="559BE2AD" w:rsidR="0059647C" w:rsidRPr="00A94E20" w:rsidRDefault="0059647C" w:rsidP="00A94E20">
      <w:pPr>
        <w:pStyle w:val="Odstavecseseznamem"/>
        <w:numPr>
          <w:ilvl w:val="1"/>
          <w:numId w:val="42"/>
        </w:numPr>
        <w:rPr>
          <w:rFonts w:asciiTheme="minorHAnsi" w:hAnsiTheme="minorHAnsi" w:cstheme="minorHAnsi"/>
          <w:bCs/>
          <w:color w:val="FF0000"/>
          <w:sz w:val="18"/>
          <w:szCs w:val="18"/>
          <w:lang w:val="cs-CZ"/>
        </w:rPr>
      </w:pPr>
      <w:r w:rsidRPr="00A94E20">
        <w:rPr>
          <w:rFonts w:asciiTheme="minorHAnsi" w:hAnsiTheme="minorHAnsi" w:cstheme="minorHAnsi"/>
          <w:bCs/>
          <w:color w:val="FF0000"/>
          <w:sz w:val="18"/>
          <w:szCs w:val="18"/>
          <w:lang w:val="cs-CZ"/>
        </w:rPr>
        <w:t xml:space="preserve">pohybem </w:t>
      </w:r>
      <w:proofErr w:type="spellStart"/>
      <w:r w:rsidRPr="00A94E20">
        <w:rPr>
          <w:rFonts w:asciiTheme="minorHAnsi" w:hAnsiTheme="minorHAnsi" w:cstheme="minorHAnsi"/>
          <w:bCs/>
          <w:color w:val="FF0000"/>
          <w:sz w:val="18"/>
          <w:szCs w:val="18"/>
          <w:lang w:val="cs-CZ"/>
        </w:rPr>
        <w:t>delokalizovaných</w:t>
      </w:r>
      <w:proofErr w:type="spellEnd"/>
      <w:r w:rsidRPr="00A94E20">
        <w:rPr>
          <w:rFonts w:asciiTheme="minorHAnsi" w:hAnsiTheme="minorHAnsi" w:cstheme="minorHAnsi"/>
          <w:bCs/>
          <w:color w:val="FF0000"/>
          <w:sz w:val="18"/>
          <w:szCs w:val="18"/>
          <w:lang w:val="cs-CZ"/>
        </w:rPr>
        <w:t xml:space="preserve"> elektronů</w:t>
      </w:r>
    </w:p>
    <w:p w14:paraId="4EB27B79" w14:textId="77777777" w:rsidR="0059647C" w:rsidRPr="001608E8" w:rsidRDefault="0059647C" w:rsidP="00A94E20">
      <w:pPr>
        <w:numPr>
          <w:ilvl w:val="1"/>
          <w:numId w:val="42"/>
        </w:numPr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postupným vznikem aniontů kovu (v důsledku odtržení elektronů)</w:t>
      </w:r>
    </w:p>
    <w:p w14:paraId="3037A3E7" w14:textId="77777777" w:rsidR="0059647C" w:rsidRPr="001608E8" w:rsidRDefault="0059647C" w:rsidP="00A94E20">
      <w:pPr>
        <w:numPr>
          <w:ilvl w:val="1"/>
          <w:numId w:val="42"/>
        </w:numPr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změnou polohy jader atomů v důsledku vloženého napětí</w:t>
      </w:r>
    </w:p>
    <w:p w14:paraId="6197B1AD" w14:textId="77777777" w:rsidR="0059647C" w:rsidRPr="001608E8" w:rsidRDefault="0059647C" w:rsidP="00A94E20">
      <w:pPr>
        <w:numPr>
          <w:ilvl w:val="1"/>
          <w:numId w:val="42"/>
        </w:numPr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přítomností vodíkových můstků</w:t>
      </w:r>
    </w:p>
    <w:p w14:paraId="1388351C" w14:textId="77777777" w:rsidR="0059647C" w:rsidRPr="001608E8" w:rsidRDefault="0059647C" w:rsidP="00A94E20">
      <w:pPr>
        <w:numPr>
          <w:ilvl w:val="0"/>
          <w:numId w:val="42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Při vysvětlování rozdílu mezi nepolárním charakterem molekuly a nepolárním charakterem vazby zadejte žákům následující dva úkoly: Vyberte látku, která má ryze nepolární charakter vazeb:</w:t>
      </w:r>
    </w:p>
    <w:p w14:paraId="6B6A1EED" w14:textId="77777777" w:rsidR="0059647C" w:rsidRPr="001608E8" w:rsidRDefault="0059647C" w:rsidP="0059647C">
      <w:pPr>
        <w:pStyle w:val="Odstavecseseznamem"/>
        <w:tabs>
          <w:tab w:val="left" w:pos="567"/>
        </w:tabs>
        <w:ind w:left="360"/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 xml:space="preserve">a) 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  <w:t>H</w:t>
      </w:r>
      <w:r w:rsidRPr="001608E8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>O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color w:val="FF0000"/>
          <w:sz w:val="18"/>
          <w:szCs w:val="18"/>
          <w:lang w:val="cs-CZ"/>
        </w:rPr>
        <w:t>b) Cl</w:t>
      </w:r>
      <w:r w:rsidRPr="001608E8">
        <w:rPr>
          <w:rFonts w:asciiTheme="minorHAnsi" w:hAnsiTheme="minorHAnsi" w:cstheme="minorHAnsi"/>
          <w:color w:val="FF0000"/>
          <w:sz w:val="18"/>
          <w:szCs w:val="18"/>
          <w:vertAlign w:val="subscript"/>
          <w:lang w:val="cs-CZ"/>
        </w:rPr>
        <w:t>2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  <w:t>c) H</w:t>
      </w:r>
      <w:r w:rsidRPr="001608E8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>S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  <w:t>d) CCl</w:t>
      </w:r>
      <w:r w:rsidRPr="001608E8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4</w:t>
      </w:r>
    </w:p>
    <w:p w14:paraId="61316D4C" w14:textId="77777777" w:rsidR="0059647C" w:rsidRPr="001608E8" w:rsidRDefault="0059647C" w:rsidP="00A94E20">
      <w:pPr>
        <w:numPr>
          <w:ilvl w:val="0"/>
          <w:numId w:val="42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Vyberte látku, která má nepolární charakter molekuly:</w:t>
      </w:r>
    </w:p>
    <w:p w14:paraId="403AD88C" w14:textId="77777777" w:rsidR="0059647C" w:rsidRPr="001608E8" w:rsidRDefault="0059647C" w:rsidP="0059647C">
      <w:pPr>
        <w:pStyle w:val="Odstavecseseznamem"/>
        <w:tabs>
          <w:tab w:val="left" w:pos="567"/>
        </w:tabs>
        <w:ind w:left="360"/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 xml:space="preserve">a) 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  <w:t>H</w:t>
      </w:r>
      <w:r w:rsidRPr="001608E8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>O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color w:val="FF0000"/>
          <w:sz w:val="18"/>
          <w:szCs w:val="18"/>
          <w:lang w:val="cs-CZ"/>
        </w:rPr>
        <w:t>b) Cl</w:t>
      </w:r>
      <w:r w:rsidRPr="001608E8">
        <w:rPr>
          <w:rFonts w:asciiTheme="minorHAnsi" w:hAnsiTheme="minorHAnsi" w:cstheme="minorHAnsi"/>
          <w:color w:val="FF0000"/>
          <w:sz w:val="18"/>
          <w:szCs w:val="18"/>
          <w:vertAlign w:val="subscript"/>
          <w:lang w:val="cs-CZ"/>
        </w:rPr>
        <w:t>2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  <w:t>c) H</w:t>
      </w:r>
      <w:r w:rsidRPr="001608E8">
        <w:rPr>
          <w:rFonts w:asciiTheme="minorHAnsi" w:hAnsiTheme="minorHAnsi" w:cstheme="minorHAnsi"/>
          <w:sz w:val="18"/>
          <w:szCs w:val="18"/>
          <w:vertAlign w:val="subscript"/>
          <w:lang w:val="cs-CZ"/>
        </w:rPr>
        <w:t>2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>S</w:t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ab/>
        <w:t xml:space="preserve">d) </w:t>
      </w:r>
      <w:r w:rsidRPr="001608E8">
        <w:rPr>
          <w:rFonts w:asciiTheme="minorHAnsi" w:hAnsiTheme="minorHAnsi" w:cstheme="minorHAnsi"/>
          <w:color w:val="FF0000"/>
          <w:sz w:val="18"/>
          <w:szCs w:val="18"/>
          <w:lang w:val="cs-CZ"/>
        </w:rPr>
        <w:t>CCl</w:t>
      </w:r>
      <w:r w:rsidRPr="001608E8">
        <w:rPr>
          <w:rFonts w:asciiTheme="minorHAnsi" w:hAnsiTheme="minorHAnsi" w:cstheme="minorHAnsi"/>
          <w:color w:val="FF0000"/>
          <w:sz w:val="18"/>
          <w:szCs w:val="18"/>
          <w:vertAlign w:val="subscript"/>
          <w:lang w:val="cs-CZ"/>
        </w:rPr>
        <w:t>4</w:t>
      </w:r>
    </w:p>
    <w:p w14:paraId="2C9247D4" w14:textId="77777777" w:rsidR="0059647C" w:rsidRDefault="0059647C" w:rsidP="00A94E20">
      <w:pPr>
        <w:numPr>
          <w:ilvl w:val="0"/>
          <w:numId w:val="42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 w:rsidRPr="001608E8">
        <w:rPr>
          <w:rFonts w:asciiTheme="minorHAnsi" w:hAnsiTheme="minorHAnsi" w:cstheme="minorHAnsi"/>
          <w:sz w:val="18"/>
          <w:szCs w:val="18"/>
          <w:lang w:val="cs-CZ"/>
        </w:rPr>
        <w:t>Vznik vodíkových můstků ovlivňuje vlastnosti látek. Na grafu jsou barevně vyznačeny molekuly látek, které vytvářejí vodíkové můstky.</w:t>
      </w:r>
      <w:r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</w:p>
    <w:p w14:paraId="02DA691C" w14:textId="77777777" w:rsidR="0059647C" w:rsidRDefault="0059647C" w:rsidP="00A94E20">
      <w:pPr>
        <w:pStyle w:val="Odstavecseseznamem"/>
        <w:numPr>
          <w:ilvl w:val="1"/>
          <w:numId w:val="42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noProof/>
          <w:lang w:val="cs-CZ" w:eastAsia="cs-CZ"/>
        </w:rPr>
        <w:drawing>
          <wp:anchor distT="0" distB="0" distL="114300" distR="114300" simplePos="0" relativeHeight="251660288" behindDoc="1" locked="0" layoutInCell="1" allowOverlap="1" wp14:anchorId="225142D3" wp14:editId="227D5559">
            <wp:simplePos x="0" y="0"/>
            <wp:positionH relativeFrom="margin">
              <wp:align>left</wp:align>
            </wp:positionH>
            <wp:positionV relativeFrom="paragraph">
              <wp:posOffset>63612</wp:posOffset>
            </wp:positionV>
            <wp:extent cx="1689735" cy="1493520"/>
            <wp:effectExtent l="0" t="0" r="5715" b="0"/>
            <wp:wrapTight wrapText="bothSides">
              <wp:wrapPolygon edited="0">
                <wp:start x="0" y="0"/>
                <wp:lineTo x="0" y="21214"/>
                <wp:lineTo x="21430" y="21214"/>
                <wp:lineTo x="21430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20" cy="149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608E8">
        <w:rPr>
          <w:rFonts w:asciiTheme="minorHAnsi" w:hAnsiTheme="minorHAnsi" w:cstheme="minorHAnsi"/>
          <w:sz w:val="18"/>
          <w:szCs w:val="18"/>
          <w:lang w:val="cs-CZ"/>
        </w:rPr>
        <w:t xml:space="preserve">Vysvětlete, kde by se přibližně pohybovala teplota varu vody, pokud by voda netvořila </w:t>
      </w:r>
      <w:r>
        <w:rPr>
          <w:rFonts w:asciiTheme="minorHAnsi" w:hAnsiTheme="minorHAnsi" w:cstheme="minorHAnsi"/>
          <w:sz w:val="18"/>
          <w:szCs w:val="18"/>
          <w:lang w:val="cs-CZ"/>
        </w:rPr>
        <w:t xml:space="preserve">  </w:t>
      </w:r>
    </w:p>
    <w:p w14:paraId="0FFF0987" w14:textId="77777777" w:rsidR="0059647C" w:rsidRDefault="0059647C" w:rsidP="0059647C">
      <w:pPr>
        <w:tabs>
          <w:tab w:val="left" w:pos="900"/>
        </w:tabs>
        <w:ind w:left="425"/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 xml:space="preserve">                  </w:t>
      </w:r>
      <w:r w:rsidRPr="008D0C1B">
        <w:rPr>
          <w:rFonts w:asciiTheme="minorHAnsi" w:hAnsiTheme="minorHAnsi" w:cstheme="minorHAnsi"/>
          <w:sz w:val="18"/>
          <w:szCs w:val="18"/>
          <w:lang w:val="cs-CZ"/>
        </w:rPr>
        <w:t xml:space="preserve"> vodíkové můstky</w:t>
      </w:r>
      <w:r>
        <w:rPr>
          <w:rFonts w:asciiTheme="minorHAnsi" w:hAnsiTheme="minorHAnsi" w:cstheme="minorHAnsi"/>
          <w:sz w:val="18"/>
          <w:szCs w:val="18"/>
          <w:lang w:val="cs-CZ"/>
        </w:rPr>
        <w:t xml:space="preserve"> </w:t>
      </w:r>
    </w:p>
    <w:p w14:paraId="461D35EB" w14:textId="77777777" w:rsidR="0059647C" w:rsidRPr="008D0C1B" w:rsidRDefault="0059647C" w:rsidP="0059647C">
      <w:pPr>
        <w:tabs>
          <w:tab w:val="left" w:pos="900"/>
        </w:tabs>
        <w:ind w:left="425"/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>
        <w:rPr>
          <w:rFonts w:asciiTheme="minorHAnsi" w:hAnsiTheme="minorHAnsi" w:cstheme="minorHAnsi"/>
          <w:color w:val="FF0000"/>
          <w:sz w:val="18"/>
          <w:szCs w:val="18"/>
          <w:lang w:val="cs-CZ"/>
        </w:rPr>
        <w:t>Teplota varu vody za atmosférického tlaku by se pohybovala někde kolem -20</w:t>
      </w:r>
      <w:r>
        <w:rPr>
          <w:rFonts w:asciiTheme="minorHAnsi" w:hAnsiTheme="minorHAnsi" w:cstheme="minorHAnsi"/>
          <w:color w:val="FF0000"/>
          <w:sz w:val="18"/>
          <w:szCs w:val="18"/>
          <w:vertAlign w:val="superscript"/>
          <w:lang w:val="cs-CZ"/>
        </w:rPr>
        <w:t>o</w:t>
      </w:r>
      <w:r>
        <w:rPr>
          <w:rFonts w:asciiTheme="minorHAnsi" w:hAnsiTheme="minorHAnsi" w:cstheme="minorHAnsi"/>
          <w:color w:val="FF0000"/>
          <w:sz w:val="18"/>
          <w:szCs w:val="18"/>
          <w:lang w:val="cs-CZ"/>
        </w:rPr>
        <w:t>C AŽ - 50</w:t>
      </w:r>
      <w:r>
        <w:rPr>
          <w:rFonts w:asciiTheme="minorHAnsi" w:hAnsiTheme="minorHAnsi" w:cstheme="minorHAnsi"/>
          <w:color w:val="FF0000"/>
          <w:sz w:val="18"/>
          <w:szCs w:val="18"/>
          <w:vertAlign w:val="superscript"/>
          <w:lang w:val="cs-CZ"/>
        </w:rPr>
        <w:t>o</w:t>
      </w:r>
      <w:r>
        <w:rPr>
          <w:rFonts w:asciiTheme="minorHAnsi" w:hAnsiTheme="minorHAnsi" w:cstheme="minorHAnsi"/>
          <w:color w:val="FF0000"/>
          <w:sz w:val="18"/>
          <w:szCs w:val="18"/>
          <w:lang w:val="cs-CZ"/>
        </w:rPr>
        <w:t xml:space="preserve">C. </w:t>
      </w:r>
    </w:p>
    <w:p w14:paraId="69AA59DA" w14:textId="77777777" w:rsidR="0059647C" w:rsidRPr="001608E8" w:rsidRDefault="0059647C" w:rsidP="00A94E20">
      <w:pPr>
        <w:pStyle w:val="Odstavecseseznamem"/>
        <w:numPr>
          <w:ilvl w:val="1"/>
          <w:numId w:val="42"/>
        </w:numPr>
        <w:tabs>
          <w:tab w:val="left" w:pos="900"/>
        </w:tabs>
        <w:rPr>
          <w:rFonts w:asciiTheme="minorHAnsi" w:hAnsiTheme="minorHAnsi" w:cstheme="minorHAnsi"/>
          <w:sz w:val="18"/>
          <w:szCs w:val="18"/>
          <w:lang w:val="cs-CZ"/>
        </w:rPr>
      </w:pPr>
      <w:r>
        <w:rPr>
          <w:rFonts w:asciiTheme="minorHAnsi" w:hAnsiTheme="minorHAnsi" w:cstheme="minorHAnsi"/>
          <w:sz w:val="18"/>
          <w:szCs w:val="18"/>
          <w:lang w:val="cs-CZ"/>
        </w:rPr>
        <w:t>Jaké jsou důsledky vzniku vodíkových vazeb pro vlastnosti dané látky</w:t>
      </w:r>
    </w:p>
    <w:p w14:paraId="4745E619" w14:textId="77777777" w:rsidR="0059647C" w:rsidRPr="008D0C1B" w:rsidRDefault="0059647C" w:rsidP="0059647C">
      <w:pPr>
        <w:tabs>
          <w:tab w:val="left" w:pos="900"/>
        </w:tabs>
        <w:rPr>
          <w:rFonts w:asciiTheme="minorHAnsi" w:hAnsiTheme="minorHAnsi" w:cstheme="minorHAnsi"/>
          <w:color w:val="FF0000"/>
          <w:sz w:val="18"/>
          <w:szCs w:val="18"/>
          <w:lang w:val="cs-CZ"/>
        </w:rPr>
      </w:pPr>
      <w:r w:rsidRPr="008D0C1B">
        <w:rPr>
          <w:rFonts w:asciiTheme="minorHAnsi" w:hAnsiTheme="minorHAnsi" w:cstheme="minorHAnsi"/>
          <w:color w:val="FF0000"/>
          <w:sz w:val="18"/>
          <w:szCs w:val="18"/>
          <w:lang w:val="cs-CZ"/>
        </w:rPr>
        <w:t>Vodíkové můstky vedou ke zvýšení teplot tání a varu.</w:t>
      </w:r>
    </w:p>
    <w:p w14:paraId="5F99281E" w14:textId="77777777" w:rsidR="0059647C" w:rsidRDefault="0059647C" w:rsidP="0059647C">
      <w:pPr>
        <w:tabs>
          <w:tab w:val="left" w:pos="90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11A4FB57" w14:textId="77777777" w:rsidR="0059647C" w:rsidRDefault="0059647C" w:rsidP="0059647C">
      <w:pPr>
        <w:tabs>
          <w:tab w:val="left" w:pos="90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014AF66D" w14:textId="77777777" w:rsidR="0059647C" w:rsidRDefault="0059647C" w:rsidP="0059647C">
      <w:pPr>
        <w:tabs>
          <w:tab w:val="left" w:pos="90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33DC6174" w14:textId="77777777" w:rsidR="0059647C" w:rsidRDefault="0059647C" w:rsidP="0059647C">
      <w:pPr>
        <w:tabs>
          <w:tab w:val="left" w:pos="900"/>
        </w:tabs>
        <w:rPr>
          <w:rFonts w:asciiTheme="minorHAnsi" w:hAnsiTheme="minorHAnsi" w:cstheme="minorHAnsi"/>
          <w:sz w:val="20"/>
          <w:szCs w:val="20"/>
          <w:lang w:val="cs-CZ"/>
        </w:rPr>
      </w:pPr>
    </w:p>
    <w:p w14:paraId="6916A047" w14:textId="7BABA2A7" w:rsidR="00C2530E" w:rsidRPr="00B04256" w:rsidRDefault="0059647C" w:rsidP="00B04256">
      <w:pPr>
        <w:pStyle w:val="Normlnweb"/>
        <w:shd w:val="clear" w:color="auto" w:fill="FFFFFF"/>
        <w:spacing w:before="0" w:beforeAutospacing="0" w:after="180" w:afterAutospacing="0"/>
        <w:rPr>
          <w:color w:val="000000"/>
          <w:sz w:val="16"/>
          <w:szCs w:val="16"/>
        </w:rPr>
      </w:pPr>
      <w:r w:rsidRPr="001608E8">
        <w:rPr>
          <w:color w:val="000000"/>
          <w:sz w:val="16"/>
          <w:szCs w:val="16"/>
        </w:rPr>
        <w:t>Graf závislosti </w:t>
      </w:r>
      <w:r w:rsidRPr="001608E8">
        <w:rPr>
          <w:rStyle w:val="Siln"/>
          <w:rFonts w:eastAsiaTheme="majorEastAsia"/>
          <w:color w:val="000000"/>
          <w:sz w:val="16"/>
          <w:szCs w:val="16"/>
        </w:rPr>
        <w:t>teploty varu</w:t>
      </w:r>
      <w:r w:rsidRPr="001608E8">
        <w:rPr>
          <w:color w:val="000000"/>
          <w:sz w:val="16"/>
          <w:szCs w:val="16"/>
        </w:rPr>
        <w:t> na periodě sloučenin IV.A až VII.A skupiny s</w:t>
      </w:r>
      <w:r>
        <w:rPr>
          <w:color w:val="000000"/>
          <w:sz w:val="16"/>
          <w:szCs w:val="16"/>
        </w:rPr>
        <w:t> </w:t>
      </w:r>
      <w:r w:rsidRPr="001608E8">
        <w:rPr>
          <w:color w:val="000000"/>
          <w:sz w:val="16"/>
          <w:szCs w:val="16"/>
        </w:rPr>
        <w:t>vodíkem</w:t>
      </w:r>
      <w:r>
        <w:rPr>
          <w:color w:val="000000"/>
          <w:sz w:val="16"/>
          <w:szCs w:val="16"/>
        </w:rPr>
        <w:t xml:space="preserve"> </w:t>
      </w:r>
      <w:r w:rsidRPr="001608E8">
        <w:rPr>
          <w:color w:val="000000"/>
          <w:sz w:val="16"/>
          <w:szCs w:val="16"/>
        </w:rPr>
        <w:t>citováno z: VACÍK: Přehled SŠ chemie, 1999, str. 171, obr. 3390.2</w:t>
      </w:r>
    </w:p>
    <w:sectPr w:rsidR="00C2530E" w:rsidRPr="00B04256" w:rsidSect="0010559C">
      <w:footerReference w:type="default" r:id="rId1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2CB12" w14:textId="77777777" w:rsidR="000E6939" w:rsidRDefault="000E6939" w:rsidP="00AB73DD">
      <w:r>
        <w:separator/>
      </w:r>
    </w:p>
  </w:endnote>
  <w:endnote w:type="continuationSeparator" w:id="0">
    <w:p w14:paraId="4BB0DF57" w14:textId="77777777" w:rsidR="000E6939" w:rsidRDefault="000E6939" w:rsidP="00AB7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36834751"/>
      <w:docPartObj>
        <w:docPartGallery w:val="Page Numbers (Bottom of Page)"/>
        <w:docPartUnique/>
      </w:docPartObj>
    </w:sdtPr>
    <w:sdtEndPr/>
    <w:sdtContent>
      <w:p w14:paraId="7D126B30" w14:textId="51C9A4CC" w:rsidR="00AB73DD" w:rsidRDefault="00AB73D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F1B" w:rsidRPr="00D15F1B">
          <w:rPr>
            <w:noProof/>
            <w:lang w:val="cs-CZ"/>
          </w:rPr>
          <w:t>2</w:t>
        </w:r>
        <w:r>
          <w:fldChar w:fldCharType="end"/>
        </w:r>
      </w:p>
    </w:sdtContent>
  </w:sdt>
  <w:p w14:paraId="5FCB00CA" w14:textId="77777777" w:rsidR="00AB73DD" w:rsidRDefault="00AB73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2A592" w14:textId="77777777" w:rsidR="000E6939" w:rsidRDefault="000E6939" w:rsidP="00AB73DD">
      <w:r>
        <w:separator/>
      </w:r>
    </w:p>
  </w:footnote>
  <w:footnote w:type="continuationSeparator" w:id="0">
    <w:p w14:paraId="55C6EED2" w14:textId="77777777" w:rsidR="000E6939" w:rsidRDefault="000E6939" w:rsidP="00AB7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4C0B"/>
    <w:multiLevelType w:val="hybridMultilevel"/>
    <w:tmpl w:val="144AB0D6"/>
    <w:lvl w:ilvl="0" w:tplc="872C3CA0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01BE0126"/>
    <w:multiLevelType w:val="hybridMultilevel"/>
    <w:tmpl w:val="B0A64E3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4AC2ADE">
      <w:start w:val="1"/>
      <w:numFmt w:val="lowerLetter"/>
      <w:lvlText w:val="%2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497A1D"/>
    <w:multiLevelType w:val="hybridMultilevel"/>
    <w:tmpl w:val="7B8883A4"/>
    <w:lvl w:ilvl="0" w:tplc="016CF06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" w15:restartNumberingAfterBreak="0">
    <w:nsid w:val="07B43573"/>
    <w:multiLevelType w:val="hybridMultilevel"/>
    <w:tmpl w:val="B352F1D0"/>
    <w:lvl w:ilvl="0" w:tplc="976A5712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" w15:restartNumberingAfterBreak="0">
    <w:nsid w:val="0BB37A63"/>
    <w:multiLevelType w:val="hybridMultilevel"/>
    <w:tmpl w:val="375C14A2"/>
    <w:lvl w:ilvl="0" w:tplc="6C100D0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0BB60674"/>
    <w:multiLevelType w:val="hybridMultilevel"/>
    <w:tmpl w:val="1E9A3E0C"/>
    <w:lvl w:ilvl="0" w:tplc="250CA3C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6" w15:restartNumberingAfterBreak="0">
    <w:nsid w:val="0E172C78"/>
    <w:multiLevelType w:val="hybridMultilevel"/>
    <w:tmpl w:val="A8D2300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F16CFB"/>
    <w:multiLevelType w:val="hybridMultilevel"/>
    <w:tmpl w:val="187A5DCA"/>
    <w:lvl w:ilvl="0" w:tplc="25606110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0EFD381B"/>
    <w:multiLevelType w:val="hybridMultilevel"/>
    <w:tmpl w:val="E7F4FE36"/>
    <w:lvl w:ilvl="0" w:tplc="01CEAB0E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9" w15:restartNumberingAfterBreak="0">
    <w:nsid w:val="0FE900FD"/>
    <w:multiLevelType w:val="hybridMultilevel"/>
    <w:tmpl w:val="8486ACB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152EF9"/>
    <w:multiLevelType w:val="hybridMultilevel"/>
    <w:tmpl w:val="DC38EC1E"/>
    <w:lvl w:ilvl="0" w:tplc="A102413A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1" w15:restartNumberingAfterBreak="0">
    <w:nsid w:val="13BC4F1A"/>
    <w:multiLevelType w:val="hybridMultilevel"/>
    <w:tmpl w:val="6F0827AC"/>
    <w:lvl w:ilvl="0" w:tplc="943C49B0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2" w15:restartNumberingAfterBreak="0">
    <w:nsid w:val="17EC66FE"/>
    <w:multiLevelType w:val="multilevel"/>
    <w:tmpl w:val="BC1C3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BBF1F68"/>
    <w:multiLevelType w:val="hybridMultilevel"/>
    <w:tmpl w:val="D88E778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785" w:hanging="360"/>
      </w:pPr>
    </w:lvl>
    <w:lvl w:ilvl="2" w:tplc="40847EFA">
      <w:start w:val="1"/>
      <w:numFmt w:val="upperLetter"/>
      <w:lvlText w:val="%3)"/>
      <w:lvlJc w:val="left"/>
      <w:pPr>
        <w:ind w:left="198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1E02CB"/>
    <w:multiLevelType w:val="hybridMultilevel"/>
    <w:tmpl w:val="84E016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F08"/>
    <w:multiLevelType w:val="hybridMultilevel"/>
    <w:tmpl w:val="1A186E0A"/>
    <w:lvl w:ilvl="0" w:tplc="C374C3FC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2DDC1EC5"/>
    <w:multiLevelType w:val="hybridMultilevel"/>
    <w:tmpl w:val="4CD4DF82"/>
    <w:lvl w:ilvl="0" w:tplc="A570564E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2E2B660C"/>
    <w:multiLevelType w:val="hybridMultilevel"/>
    <w:tmpl w:val="286E69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460205"/>
    <w:multiLevelType w:val="hybridMultilevel"/>
    <w:tmpl w:val="9E9C70EE"/>
    <w:lvl w:ilvl="0" w:tplc="684EE9CA">
      <w:start w:val="1"/>
      <w:numFmt w:val="lowerLetter"/>
      <w:lvlText w:val="%1)"/>
      <w:lvlJc w:val="left"/>
      <w:pPr>
        <w:ind w:left="924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33406B08"/>
    <w:multiLevelType w:val="hybridMultilevel"/>
    <w:tmpl w:val="B60A2CA8"/>
    <w:lvl w:ilvl="0" w:tplc="E2D23912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37B73786"/>
    <w:multiLevelType w:val="hybridMultilevel"/>
    <w:tmpl w:val="6F5EF3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303D0"/>
    <w:multiLevelType w:val="hybridMultilevel"/>
    <w:tmpl w:val="C3C85A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B63B1A"/>
    <w:multiLevelType w:val="hybridMultilevel"/>
    <w:tmpl w:val="6F5EF30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EB07F7"/>
    <w:multiLevelType w:val="multilevel"/>
    <w:tmpl w:val="7BAAB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CBE1702"/>
    <w:multiLevelType w:val="hybridMultilevel"/>
    <w:tmpl w:val="94D64A2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6E1AB7"/>
    <w:multiLevelType w:val="hybridMultilevel"/>
    <w:tmpl w:val="32AAE97C"/>
    <w:lvl w:ilvl="0" w:tplc="559E0612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3FE03664"/>
    <w:multiLevelType w:val="hybridMultilevel"/>
    <w:tmpl w:val="86362618"/>
    <w:lvl w:ilvl="0" w:tplc="7A0CA272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7" w15:restartNumberingAfterBreak="0">
    <w:nsid w:val="43292DB5"/>
    <w:multiLevelType w:val="hybridMultilevel"/>
    <w:tmpl w:val="79B2FED2"/>
    <w:lvl w:ilvl="0" w:tplc="0B7AB11E">
      <w:start w:val="1"/>
      <w:numFmt w:val="decimal"/>
      <w:lvlText w:val="%1)"/>
      <w:lvlJc w:val="left"/>
      <w:pPr>
        <w:ind w:left="564" w:hanging="56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3584999"/>
    <w:multiLevelType w:val="hybridMultilevel"/>
    <w:tmpl w:val="AA0AE4F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1F33C4"/>
    <w:multiLevelType w:val="hybridMultilevel"/>
    <w:tmpl w:val="613000A2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A184471"/>
    <w:multiLevelType w:val="hybridMultilevel"/>
    <w:tmpl w:val="0AAA7CC4"/>
    <w:lvl w:ilvl="0" w:tplc="4CE2CC8E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1" w15:restartNumberingAfterBreak="0">
    <w:nsid w:val="50644F05"/>
    <w:multiLevelType w:val="multilevel"/>
    <w:tmpl w:val="5C58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1B54EE6"/>
    <w:multiLevelType w:val="hybridMultilevel"/>
    <w:tmpl w:val="25CC6844"/>
    <w:lvl w:ilvl="0" w:tplc="BFE8C6A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3" w15:restartNumberingAfterBreak="0">
    <w:nsid w:val="58394010"/>
    <w:multiLevelType w:val="hybridMultilevel"/>
    <w:tmpl w:val="06CC0094"/>
    <w:lvl w:ilvl="0" w:tplc="2F02EC7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4" w15:restartNumberingAfterBreak="0">
    <w:nsid w:val="596663FB"/>
    <w:multiLevelType w:val="hybridMultilevel"/>
    <w:tmpl w:val="B38A27FA"/>
    <w:lvl w:ilvl="0" w:tplc="857C85B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5" w15:restartNumberingAfterBreak="0">
    <w:nsid w:val="5C200BE7"/>
    <w:multiLevelType w:val="hybridMultilevel"/>
    <w:tmpl w:val="94D64A2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8E7C2D"/>
    <w:multiLevelType w:val="hybridMultilevel"/>
    <w:tmpl w:val="5E1CCE78"/>
    <w:lvl w:ilvl="0" w:tplc="A96640C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7" w15:restartNumberingAfterBreak="0">
    <w:nsid w:val="624537A4"/>
    <w:multiLevelType w:val="hybridMultilevel"/>
    <w:tmpl w:val="5E38E206"/>
    <w:lvl w:ilvl="0" w:tplc="9450521C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8" w15:restartNumberingAfterBreak="0">
    <w:nsid w:val="624C4958"/>
    <w:multiLevelType w:val="hybridMultilevel"/>
    <w:tmpl w:val="7ED42902"/>
    <w:lvl w:ilvl="0" w:tplc="D9AA0F1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9" w15:restartNumberingAfterBreak="0">
    <w:nsid w:val="687D466B"/>
    <w:multiLevelType w:val="hybridMultilevel"/>
    <w:tmpl w:val="19C4F226"/>
    <w:lvl w:ilvl="0" w:tplc="8AB48802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0" w15:restartNumberingAfterBreak="0">
    <w:nsid w:val="6BA72CA8"/>
    <w:multiLevelType w:val="hybridMultilevel"/>
    <w:tmpl w:val="57A4C584"/>
    <w:lvl w:ilvl="0" w:tplc="640697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0E77EF"/>
    <w:multiLevelType w:val="hybridMultilevel"/>
    <w:tmpl w:val="5FE8A3A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B4923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36E08BD"/>
    <w:multiLevelType w:val="hybridMultilevel"/>
    <w:tmpl w:val="3432CE9C"/>
    <w:lvl w:ilvl="0" w:tplc="496C3944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3" w15:restartNumberingAfterBreak="0">
    <w:nsid w:val="73962267"/>
    <w:multiLevelType w:val="hybridMultilevel"/>
    <w:tmpl w:val="5338E34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44F42"/>
    <w:multiLevelType w:val="hybridMultilevel"/>
    <w:tmpl w:val="B2EEC432"/>
    <w:lvl w:ilvl="0" w:tplc="F6CA4F7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5" w15:restartNumberingAfterBreak="0">
    <w:nsid w:val="77C62EBC"/>
    <w:multiLevelType w:val="hybridMultilevel"/>
    <w:tmpl w:val="68D64AE2"/>
    <w:lvl w:ilvl="0" w:tplc="E5245806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46" w15:restartNumberingAfterBreak="0">
    <w:nsid w:val="7BEE2BA8"/>
    <w:multiLevelType w:val="hybridMultilevel"/>
    <w:tmpl w:val="05583B7E"/>
    <w:lvl w:ilvl="0" w:tplc="74541DA8">
      <w:start w:val="1"/>
      <w:numFmt w:val="lowerLetter"/>
      <w:lvlText w:val="%1)"/>
      <w:lvlJc w:val="left"/>
      <w:pPr>
        <w:ind w:left="92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4" w:hanging="360"/>
      </w:pPr>
    </w:lvl>
    <w:lvl w:ilvl="2" w:tplc="0405001B" w:tentative="1">
      <w:start w:val="1"/>
      <w:numFmt w:val="lowerRoman"/>
      <w:lvlText w:val="%3."/>
      <w:lvlJc w:val="right"/>
      <w:pPr>
        <w:ind w:left="2364" w:hanging="180"/>
      </w:pPr>
    </w:lvl>
    <w:lvl w:ilvl="3" w:tplc="0405000F" w:tentative="1">
      <w:start w:val="1"/>
      <w:numFmt w:val="decimal"/>
      <w:lvlText w:val="%4."/>
      <w:lvlJc w:val="left"/>
      <w:pPr>
        <w:ind w:left="3084" w:hanging="360"/>
      </w:pPr>
    </w:lvl>
    <w:lvl w:ilvl="4" w:tplc="04050019" w:tentative="1">
      <w:start w:val="1"/>
      <w:numFmt w:val="lowerLetter"/>
      <w:lvlText w:val="%5."/>
      <w:lvlJc w:val="left"/>
      <w:pPr>
        <w:ind w:left="3804" w:hanging="360"/>
      </w:pPr>
    </w:lvl>
    <w:lvl w:ilvl="5" w:tplc="0405001B" w:tentative="1">
      <w:start w:val="1"/>
      <w:numFmt w:val="lowerRoman"/>
      <w:lvlText w:val="%6."/>
      <w:lvlJc w:val="right"/>
      <w:pPr>
        <w:ind w:left="4524" w:hanging="180"/>
      </w:pPr>
    </w:lvl>
    <w:lvl w:ilvl="6" w:tplc="0405000F" w:tentative="1">
      <w:start w:val="1"/>
      <w:numFmt w:val="decimal"/>
      <w:lvlText w:val="%7."/>
      <w:lvlJc w:val="left"/>
      <w:pPr>
        <w:ind w:left="5244" w:hanging="360"/>
      </w:pPr>
    </w:lvl>
    <w:lvl w:ilvl="7" w:tplc="04050019" w:tentative="1">
      <w:start w:val="1"/>
      <w:numFmt w:val="lowerLetter"/>
      <w:lvlText w:val="%8."/>
      <w:lvlJc w:val="left"/>
      <w:pPr>
        <w:ind w:left="5964" w:hanging="360"/>
      </w:pPr>
    </w:lvl>
    <w:lvl w:ilvl="8" w:tplc="0405001B" w:tentative="1">
      <w:start w:val="1"/>
      <w:numFmt w:val="lowerRoman"/>
      <w:lvlText w:val="%9."/>
      <w:lvlJc w:val="right"/>
      <w:pPr>
        <w:ind w:left="6684" w:hanging="180"/>
      </w:pPr>
    </w:lvl>
  </w:abstractNum>
  <w:num w:numId="1">
    <w:abstractNumId w:val="25"/>
  </w:num>
  <w:num w:numId="2">
    <w:abstractNumId w:val="27"/>
  </w:num>
  <w:num w:numId="3">
    <w:abstractNumId w:val="38"/>
  </w:num>
  <w:num w:numId="4">
    <w:abstractNumId w:val="36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10"/>
  </w:num>
  <w:num w:numId="10">
    <w:abstractNumId w:val="4"/>
  </w:num>
  <w:num w:numId="11">
    <w:abstractNumId w:val="44"/>
  </w:num>
  <w:num w:numId="12">
    <w:abstractNumId w:val="9"/>
  </w:num>
  <w:num w:numId="13">
    <w:abstractNumId w:val="18"/>
  </w:num>
  <w:num w:numId="14">
    <w:abstractNumId w:val="32"/>
  </w:num>
  <w:num w:numId="15">
    <w:abstractNumId w:val="16"/>
  </w:num>
  <w:num w:numId="16">
    <w:abstractNumId w:val="26"/>
  </w:num>
  <w:num w:numId="17">
    <w:abstractNumId w:val="37"/>
  </w:num>
  <w:num w:numId="18">
    <w:abstractNumId w:val="30"/>
  </w:num>
  <w:num w:numId="19">
    <w:abstractNumId w:val="0"/>
  </w:num>
  <w:num w:numId="20">
    <w:abstractNumId w:val="19"/>
  </w:num>
  <w:num w:numId="21">
    <w:abstractNumId w:val="33"/>
  </w:num>
  <w:num w:numId="22">
    <w:abstractNumId w:val="46"/>
  </w:num>
  <w:num w:numId="23">
    <w:abstractNumId w:val="15"/>
  </w:num>
  <w:num w:numId="24">
    <w:abstractNumId w:val="39"/>
  </w:num>
  <w:num w:numId="25">
    <w:abstractNumId w:val="11"/>
  </w:num>
  <w:num w:numId="26">
    <w:abstractNumId w:val="3"/>
  </w:num>
  <w:num w:numId="27">
    <w:abstractNumId w:val="42"/>
  </w:num>
  <w:num w:numId="28">
    <w:abstractNumId w:val="23"/>
  </w:num>
  <w:num w:numId="29">
    <w:abstractNumId w:val="12"/>
  </w:num>
  <w:num w:numId="30">
    <w:abstractNumId w:val="31"/>
  </w:num>
  <w:num w:numId="31">
    <w:abstractNumId w:val="34"/>
  </w:num>
  <w:num w:numId="32">
    <w:abstractNumId w:val="45"/>
  </w:num>
  <w:num w:numId="33">
    <w:abstractNumId w:val="13"/>
  </w:num>
  <w:num w:numId="34">
    <w:abstractNumId w:val="43"/>
  </w:num>
  <w:num w:numId="35">
    <w:abstractNumId w:val="28"/>
  </w:num>
  <w:num w:numId="36">
    <w:abstractNumId w:val="20"/>
  </w:num>
  <w:num w:numId="37">
    <w:abstractNumId w:val="22"/>
  </w:num>
  <w:num w:numId="38">
    <w:abstractNumId w:val="24"/>
  </w:num>
  <w:num w:numId="39">
    <w:abstractNumId w:val="35"/>
  </w:num>
  <w:num w:numId="4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9"/>
  </w:num>
  <w:num w:numId="42">
    <w:abstractNumId w:val="1"/>
  </w:num>
  <w:num w:numId="43">
    <w:abstractNumId w:val="6"/>
  </w:num>
  <w:num w:numId="44">
    <w:abstractNumId w:val="17"/>
  </w:num>
  <w:num w:numId="45">
    <w:abstractNumId w:val="21"/>
  </w:num>
  <w:num w:numId="46">
    <w:abstractNumId w:val="40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1818"/>
    <w:rsid w:val="000017D8"/>
    <w:rsid w:val="00002B31"/>
    <w:rsid w:val="00044A1D"/>
    <w:rsid w:val="00053C11"/>
    <w:rsid w:val="000544FE"/>
    <w:rsid w:val="00072D3B"/>
    <w:rsid w:val="00094D05"/>
    <w:rsid w:val="000D7769"/>
    <w:rsid w:val="000E6939"/>
    <w:rsid w:val="0010559C"/>
    <w:rsid w:val="00131357"/>
    <w:rsid w:val="00132175"/>
    <w:rsid w:val="00133C00"/>
    <w:rsid w:val="001608E8"/>
    <w:rsid w:val="001A3600"/>
    <w:rsid w:val="001A5A5C"/>
    <w:rsid w:val="001F101F"/>
    <w:rsid w:val="0020393C"/>
    <w:rsid w:val="002137D1"/>
    <w:rsid w:val="0021437F"/>
    <w:rsid w:val="002446DF"/>
    <w:rsid w:val="00253383"/>
    <w:rsid w:val="00253588"/>
    <w:rsid w:val="002742FF"/>
    <w:rsid w:val="0027646F"/>
    <w:rsid w:val="00291FDF"/>
    <w:rsid w:val="002A3AED"/>
    <w:rsid w:val="002B3CA8"/>
    <w:rsid w:val="002C6C7D"/>
    <w:rsid w:val="00313689"/>
    <w:rsid w:val="00324571"/>
    <w:rsid w:val="00352B64"/>
    <w:rsid w:val="00357E92"/>
    <w:rsid w:val="00373E1D"/>
    <w:rsid w:val="0039420A"/>
    <w:rsid w:val="003A45D3"/>
    <w:rsid w:val="00410F1C"/>
    <w:rsid w:val="004567B2"/>
    <w:rsid w:val="0047727F"/>
    <w:rsid w:val="00480F4D"/>
    <w:rsid w:val="00482133"/>
    <w:rsid w:val="004B2308"/>
    <w:rsid w:val="004C645B"/>
    <w:rsid w:val="004F12A5"/>
    <w:rsid w:val="004F3D03"/>
    <w:rsid w:val="005023C6"/>
    <w:rsid w:val="00517E5E"/>
    <w:rsid w:val="0053406D"/>
    <w:rsid w:val="00556E8A"/>
    <w:rsid w:val="00560482"/>
    <w:rsid w:val="005776B7"/>
    <w:rsid w:val="0058121B"/>
    <w:rsid w:val="0059647C"/>
    <w:rsid w:val="005D3FBA"/>
    <w:rsid w:val="005F5321"/>
    <w:rsid w:val="00616567"/>
    <w:rsid w:val="00654474"/>
    <w:rsid w:val="00676EA2"/>
    <w:rsid w:val="006A46EF"/>
    <w:rsid w:val="006B154D"/>
    <w:rsid w:val="006C422F"/>
    <w:rsid w:val="006D32DD"/>
    <w:rsid w:val="007219B4"/>
    <w:rsid w:val="00725A1F"/>
    <w:rsid w:val="00763387"/>
    <w:rsid w:val="00782401"/>
    <w:rsid w:val="007C10A6"/>
    <w:rsid w:val="007F6846"/>
    <w:rsid w:val="0080056C"/>
    <w:rsid w:val="00806D23"/>
    <w:rsid w:val="00813512"/>
    <w:rsid w:val="00817465"/>
    <w:rsid w:val="0086118F"/>
    <w:rsid w:val="008A6794"/>
    <w:rsid w:val="008D0C1B"/>
    <w:rsid w:val="008E058B"/>
    <w:rsid w:val="0095631B"/>
    <w:rsid w:val="009668E5"/>
    <w:rsid w:val="009C476C"/>
    <w:rsid w:val="009E7829"/>
    <w:rsid w:val="00A94E20"/>
    <w:rsid w:val="00AA21D7"/>
    <w:rsid w:val="00AB3AF5"/>
    <w:rsid w:val="00AB73DD"/>
    <w:rsid w:val="00AD6255"/>
    <w:rsid w:val="00AE7C2F"/>
    <w:rsid w:val="00AF57C6"/>
    <w:rsid w:val="00B04256"/>
    <w:rsid w:val="00B36AA5"/>
    <w:rsid w:val="00B42C2C"/>
    <w:rsid w:val="00B46014"/>
    <w:rsid w:val="00B823FB"/>
    <w:rsid w:val="00BB0697"/>
    <w:rsid w:val="00BB53C0"/>
    <w:rsid w:val="00BD07E4"/>
    <w:rsid w:val="00BF231E"/>
    <w:rsid w:val="00BF532D"/>
    <w:rsid w:val="00C209E9"/>
    <w:rsid w:val="00C2530E"/>
    <w:rsid w:val="00C35A61"/>
    <w:rsid w:val="00C44498"/>
    <w:rsid w:val="00C77B9D"/>
    <w:rsid w:val="00C82CE9"/>
    <w:rsid w:val="00C95C05"/>
    <w:rsid w:val="00CB4BFB"/>
    <w:rsid w:val="00D15F1B"/>
    <w:rsid w:val="00D6017E"/>
    <w:rsid w:val="00D67059"/>
    <w:rsid w:val="00D71FA4"/>
    <w:rsid w:val="00D87786"/>
    <w:rsid w:val="00DA377B"/>
    <w:rsid w:val="00DF4B01"/>
    <w:rsid w:val="00E61FB2"/>
    <w:rsid w:val="00E842EB"/>
    <w:rsid w:val="00EB1655"/>
    <w:rsid w:val="00EF3B91"/>
    <w:rsid w:val="00F01831"/>
    <w:rsid w:val="00F12679"/>
    <w:rsid w:val="00F25B03"/>
    <w:rsid w:val="00F630DA"/>
    <w:rsid w:val="00FA1818"/>
    <w:rsid w:val="00FA51FB"/>
    <w:rsid w:val="00FB6D66"/>
    <w:rsid w:val="00FC20C3"/>
    <w:rsid w:val="00FC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4A72"/>
  <w15:chartTrackingRefBased/>
  <w15:docId w15:val="{426A3E38-C6D9-4B2A-B14B-57F7B87D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05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32457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10559C"/>
    <w:pPr>
      <w:keepNext/>
      <w:jc w:val="center"/>
      <w:outlineLvl w:val="1"/>
    </w:pPr>
    <w:rPr>
      <w:b/>
      <w:bCs/>
      <w:i/>
      <w:iCs/>
      <w:lang w:val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209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5">
    <w:name w:val="heading 5"/>
    <w:basedOn w:val="Normln"/>
    <w:next w:val="Normln"/>
    <w:link w:val="Nadpis5Char"/>
    <w:qFormat/>
    <w:rsid w:val="0010559C"/>
    <w:pPr>
      <w:keepNext/>
      <w:tabs>
        <w:tab w:val="left" w:pos="567"/>
        <w:tab w:val="left" w:pos="3119"/>
        <w:tab w:val="left" w:pos="5670"/>
        <w:tab w:val="left" w:pos="8222"/>
      </w:tabs>
      <w:jc w:val="center"/>
      <w:outlineLvl w:val="4"/>
    </w:pPr>
    <w:rPr>
      <w:b/>
      <w:bCs/>
      <w:i/>
      <w:iCs/>
      <w:sz w:val="72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10559C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10559C"/>
    <w:rPr>
      <w:rFonts w:ascii="Times New Roman" w:eastAsia="Times New Roman" w:hAnsi="Times New Roman" w:cs="Times New Roman"/>
      <w:b/>
      <w:bCs/>
      <w:i/>
      <w:iCs/>
      <w:sz w:val="72"/>
      <w:szCs w:val="24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209E9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Odstavecseseznamem">
    <w:name w:val="List Paragraph"/>
    <w:basedOn w:val="Normln"/>
    <w:uiPriority w:val="34"/>
    <w:qFormat/>
    <w:rsid w:val="005776B7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2457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styleId="Hypertextovodkaz">
    <w:name w:val="Hyperlink"/>
    <w:basedOn w:val="Standardnpsmoodstavce"/>
    <w:uiPriority w:val="99"/>
    <w:semiHidden/>
    <w:unhideWhenUsed/>
    <w:rsid w:val="00352B64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1608E8"/>
    <w:pPr>
      <w:spacing w:before="100" w:beforeAutospacing="1" w:after="100" w:afterAutospacing="1"/>
    </w:pPr>
    <w:rPr>
      <w:lang w:val="cs-CZ" w:eastAsia="cs-CZ"/>
    </w:rPr>
  </w:style>
  <w:style w:type="character" w:styleId="Siln">
    <w:name w:val="Strong"/>
    <w:basedOn w:val="Standardnpsmoodstavce"/>
    <w:uiPriority w:val="22"/>
    <w:qFormat/>
    <w:rsid w:val="001608E8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AB73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B73D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Zpat">
    <w:name w:val="footer"/>
    <w:basedOn w:val="Normln"/>
    <w:link w:val="ZpatChar"/>
    <w:uiPriority w:val="99"/>
    <w:unhideWhenUsed/>
    <w:rsid w:val="00AB73D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B73DD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9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7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5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s.wikipedia.org/wiki/Coulombick%C3%A1_s%C3%ADla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s.wikipedia.org/wiki/At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s.wikipedia.org/wiki/Atom" TargetMode="External"/><Relationship Id="rId10" Type="http://schemas.openxmlformats.org/officeDocument/2006/relationships/hyperlink" Target="https://cs.wikipedia.org/wiki/Coulombick%C3%A1_s%C3%ADl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s.wikipedia.org/wiki/Coulombick%C3%A1_s%C3%ADla" TargetMode="External"/><Relationship Id="rId14" Type="http://schemas.openxmlformats.org/officeDocument/2006/relationships/hyperlink" Target="https://cs.wikipedia.org/wiki/Coulombick%C3%A1_s%C3%ADla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AD661-5AC7-43B2-9C7D-2C847C176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1173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budek</dc:creator>
  <cp:keywords/>
  <dc:description/>
  <cp:lastModifiedBy>Viktor Chejlava</cp:lastModifiedBy>
  <cp:revision>5</cp:revision>
  <dcterms:created xsi:type="dcterms:W3CDTF">2022-09-29T11:39:00Z</dcterms:created>
  <dcterms:modified xsi:type="dcterms:W3CDTF">2022-11-15T12:12:00Z</dcterms:modified>
</cp:coreProperties>
</file>