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C37EA0" w14:textId="43D215A7" w:rsidR="00F57673" w:rsidRDefault="00F57673" w:rsidP="00F57673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0BE509E8" wp14:editId="6CB9B27D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2AA9D85C" wp14:editId="70FD6329">
                <wp:extent cx="304800" cy="304800"/>
                <wp:effectExtent l="0" t="0" r="0" b="0"/>
                <wp:docPr id="3" name="Obdélník 2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6DEB83" id="Obdélník 2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LDG47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14:paraId="35DD752D" w14:textId="77777777" w:rsidR="00F57673" w:rsidRDefault="00F57673" w:rsidP="00F57673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ESF II project of the University of West Bohemia in Pilsen, reg. number: CZ.02.2.69/0.0/0.0/18_056/0013239</w:t>
      </w:r>
    </w:p>
    <w:p w14:paraId="182384E7" w14:textId="6220B4C3" w:rsidR="004D0468" w:rsidRDefault="004D0468" w:rsidP="00505DB3">
      <w:pPr>
        <w:pStyle w:val="Standard"/>
        <w:spacing w:after="0"/>
        <w:rPr>
          <w:rFonts w:ascii="Times New Roman" w:hAnsi="Times New Roman" w:cs="Times New Roman"/>
          <w:b/>
          <w:sz w:val="32"/>
          <w:szCs w:val="32"/>
          <w:lang w:val="en-GB"/>
        </w:rPr>
      </w:pPr>
    </w:p>
    <w:p w14:paraId="3FC06C6E" w14:textId="409E68B3" w:rsidR="00505DB3" w:rsidRDefault="00505DB3" w:rsidP="00505DB3">
      <w:pPr>
        <w:pStyle w:val="Standard"/>
        <w:spacing w:after="0"/>
        <w:rPr>
          <w:rFonts w:ascii="Times New Roman" w:hAnsi="Times New Roman" w:cs="Times New Roman"/>
          <w:b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sz w:val="32"/>
          <w:szCs w:val="32"/>
          <w:lang w:val="en-GB"/>
        </w:rPr>
        <w:t>Massage Effect</w:t>
      </w:r>
    </w:p>
    <w:p w14:paraId="540C9EC3" w14:textId="77777777" w:rsidR="00505DB3" w:rsidRDefault="00505DB3" w:rsidP="00505DB3">
      <w:pPr>
        <w:pStyle w:val="Standard"/>
        <w:spacing w:after="0"/>
        <w:rPr>
          <w:rFonts w:ascii="Times New Roman" w:hAnsi="Times New Roman" w:cs="Times New Roman"/>
          <w:b/>
          <w:sz w:val="32"/>
          <w:szCs w:val="32"/>
          <w:lang w:val="en-GB"/>
        </w:rPr>
      </w:pPr>
    </w:p>
    <w:p w14:paraId="033380C6" w14:textId="77777777" w:rsidR="00505DB3" w:rsidRDefault="00505DB3" w:rsidP="00505DB3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</w:p>
    <w:p w14:paraId="69DFEEEA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Remote effects:  </w:t>
      </w:r>
    </w:p>
    <w:p w14:paraId="4EDD6FAF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201273E7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  <w:t>- ov</w:t>
      </w:r>
      <w:bookmarkStart w:id="0" w:name="_GoBack"/>
      <w:bookmarkEnd w:id="0"/>
      <w:r>
        <w:rPr>
          <w:rFonts w:ascii="Times New Roman" w:hAnsi="Times New Roman" w:cs="Times New Roman"/>
          <w:sz w:val="24"/>
          <w:lang w:val="en-GB"/>
        </w:rPr>
        <w:t>erall effects – feeling of refreshment after the massage;</w:t>
      </w:r>
    </w:p>
    <w:p w14:paraId="7EF52AE6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  <w:t>- segmental effects;</w:t>
      </w:r>
    </w:p>
    <w:p w14:paraId="1E7BAC6C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  <w:t>- remote reflexes.</w:t>
      </w:r>
    </w:p>
    <w:p w14:paraId="0992703F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51E8DF87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Local effects:</w:t>
      </w:r>
    </w:p>
    <w:p w14:paraId="6DD4122F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</w:r>
    </w:p>
    <w:p w14:paraId="7BCA9499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  <w:t>- affecting blood and lymphatic vessels;</w:t>
      </w:r>
    </w:p>
    <w:p w14:paraId="25B3B7C8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  <w:t>- affecting muscles:</w:t>
      </w:r>
    </w:p>
    <w:p w14:paraId="7A9E336B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</w:r>
      <w:r>
        <w:rPr>
          <w:rFonts w:ascii="Times New Roman" w:hAnsi="Times New Roman" w:cs="Times New Roman"/>
          <w:sz w:val="24"/>
          <w:lang w:val="en-GB"/>
        </w:rPr>
        <w:tab/>
        <w:t>- reddening of the skin, reduction of swelling or fatigue;</w:t>
      </w:r>
    </w:p>
    <w:p w14:paraId="22277FD1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</w:r>
      <w:r>
        <w:rPr>
          <w:rFonts w:ascii="Times New Roman" w:hAnsi="Times New Roman" w:cs="Times New Roman"/>
          <w:sz w:val="24"/>
          <w:lang w:val="en-GB"/>
        </w:rPr>
        <w:tab/>
        <w:t>- flaccid muscles get a higher tone; tense muscles get relaxed.</w:t>
      </w:r>
    </w:p>
    <w:p w14:paraId="605F36C9" w14:textId="77777777" w:rsidR="00505DB3" w:rsidRDefault="00505DB3" w:rsidP="00505DB3">
      <w:pPr>
        <w:pStyle w:val="Bezmezer"/>
        <w:rPr>
          <w:rFonts w:ascii="Times New Roman" w:hAnsi="Times New Roman" w:cs="Times New Roman"/>
          <w:sz w:val="32"/>
          <w:lang w:val="en-GB"/>
        </w:rPr>
      </w:pPr>
    </w:p>
    <w:p w14:paraId="3FC5B042" w14:textId="77777777" w:rsidR="00505DB3" w:rsidRDefault="00505DB3" w:rsidP="00505DB3">
      <w:pPr>
        <w:pStyle w:val="Bezmezer"/>
        <w:rPr>
          <w:rFonts w:ascii="Times New Roman" w:hAnsi="Times New Roman" w:cs="Times New Roman"/>
          <w:b/>
          <w:sz w:val="32"/>
          <w:lang w:val="en-GB"/>
        </w:rPr>
      </w:pPr>
      <w:r>
        <w:rPr>
          <w:rFonts w:ascii="Times New Roman" w:hAnsi="Times New Roman" w:cs="Times New Roman"/>
          <w:b/>
          <w:sz w:val="32"/>
          <w:lang w:val="en-GB"/>
        </w:rPr>
        <w:t>Massage Mechanisms</w:t>
      </w:r>
    </w:p>
    <w:p w14:paraId="1E07BBC1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29BAA48B" w14:textId="77777777" w:rsidR="00505DB3" w:rsidRDefault="00505DB3" w:rsidP="00505DB3">
      <w:pPr>
        <w:pStyle w:val="Bezmezer"/>
        <w:ind w:left="700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- Tactile skin irritation (nerve endings, Meissner's bodies, venous braiding of hair follicles, sensory nerve endings for mechanical pain perception);</w:t>
      </w:r>
    </w:p>
    <w:p w14:paraId="784742A2" w14:textId="77777777" w:rsidR="00505DB3" w:rsidRDefault="00505DB3" w:rsidP="00505DB3">
      <w:pPr>
        <w:pStyle w:val="Bezmezer"/>
        <w:ind w:left="700"/>
      </w:pPr>
      <w:r>
        <w:rPr>
          <w:rFonts w:ascii="Times New Roman" w:hAnsi="Times New Roman" w:cs="Times New Roman"/>
          <w:sz w:val="24"/>
          <w:lang w:val="en-GB"/>
        </w:rPr>
        <w:t xml:space="preserve">-  acceleration of lymphatic and blood flow in congested veins = </w:t>
      </w:r>
      <w:r>
        <w:rPr>
          <w:rFonts w:ascii="Times New Roman" w:hAnsi="Times New Roman" w:cs="Times New Roman"/>
          <w:b/>
          <w:sz w:val="24"/>
          <w:lang w:val="en-GB"/>
        </w:rPr>
        <w:t>vascular depletory effects;</w:t>
      </w:r>
    </w:p>
    <w:p w14:paraId="60D42E65" w14:textId="77777777" w:rsidR="00505DB3" w:rsidRDefault="00505DB3" w:rsidP="00505DB3">
      <w:pPr>
        <w:pStyle w:val="Bezmezer"/>
        <w:ind w:left="700"/>
      </w:pPr>
      <w:r>
        <w:rPr>
          <w:rFonts w:ascii="Times New Roman" w:hAnsi="Times New Roman" w:cs="Times New Roman"/>
          <w:sz w:val="24"/>
          <w:lang w:val="en-GB"/>
        </w:rPr>
        <w:t xml:space="preserve">- deep mechanical effect releases histamine-like substances during cell breakdown </w:t>
      </w:r>
      <w:r>
        <w:rPr>
          <w:rFonts w:ascii="Wingdings" w:hAnsi="Wingdings" w:cs="Times New Roman"/>
          <w:sz w:val="24"/>
          <w:lang w:val="en-GB"/>
        </w:rPr>
        <w:t></w:t>
      </w:r>
      <w:r>
        <w:rPr>
          <w:rFonts w:ascii="Times New Roman" w:hAnsi="Times New Roman" w:cs="Times New Roman"/>
          <w:sz w:val="24"/>
          <w:lang w:val="en-GB"/>
        </w:rPr>
        <w:t xml:space="preserve"> sympatholytic effect on alpha-receptors of vascular walls </w:t>
      </w:r>
      <w:r>
        <w:rPr>
          <w:rFonts w:ascii="Wingdings" w:hAnsi="Wingdings" w:cs="Times New Roman"/>
          <w:sz w:val="24"/>
          <w:lang w:val="en-GB"/>
        </w:rPr>
        <w:t></w:t>
      </w:r>
      <w:r>
        <w:rPr>
          <w:rFonts w:ascii="Times New Roman" w:hAnsi="Times New Roman" w:cs="Times New Roman"/>
          <w:sz w:val="24"/>
          <w:lang w:val="en-GB"/>
        </w:rPr>
        <w:t xml:space="preserve"> dilation of arterioles + opening of still unbroken capillaries </w:t>
      </w:r>
      <w:r>
        <w:rPr>
          <w:rFonts w:ascii="Wingdings" w:hAnsi="Wingdings" w:cs="Times New Roman"/>
          <w:sz w:val="24"/>
          <w:lang w:val="en-GB"/>
        </w:rPr>
        <w:t></w:t>
      </w:r>
      <w:r>
        <w:rPr>
          <w:rFonts w:ascii="Times New Roman" w:hAnsi="Times New Roman" w:cs="Times New Roman"/>
          <w:sz w:val="24"/>
          <w:lang w:val="en-GB"/>
        </w:rPr>
        <w:t xml:space="preserve"> hyperaemia;  </w:t>
      </w:r>
    </w:p>
    <w:p w14:paraId="4704C81C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  <w:t>- cutivisceral reflex;</w:t>
      </w:r>
    </w:p>
    <w:p w14:paraId="1D7DB7D6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  <w:t>- capillary formation and capillary flow acceleration occur in the massaged area:</w:t>
      </w:r>
    </w:p>
    <w:p w14:paraId="7B02422A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  <w:t xml:space="preserve">  a) locally,</w:t>
      </w:r>
    </w:p>
    <w:p w14:paraId="20B132A8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  <w:t xml:space="preserve">  b) based on humoral regulation,</w:t>
      </w:r>
    </w:p>
    <w:p w14:paraId="48F11200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  <w:t xml:space="preserve">  c) based on nerve reflexes.</w:t>
      </w:r>
    </w:p>
    <w:p w14:paraId="634C61F7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</w:r>
    </w:p>
    <w:p w14:paraId="04572404" w14:textId="77777777" w:rsidR="00505DB3" w:rsidRDefault="00505DB3" w:rsidP="00505DB3">
      <w:pPr>
        <w:pStyle w:val="Bezmezer"/>
        <w:ind w:left="708"/>
      </w:pPr>
      <w:r>
        <w:rPr>
          <w:rFonts w:ascii="Times New Roman" w:hAnsi="Times New Roman" w:cs="Times New Roman"/>
          <w:sz w:val="24"/>
          <w:lang w:val="en-GB"/>
        </w:rPr>
        <w:t>- Irritants released by massage increase the permeability of capillaries and border cell surfaces</w:t>
      </w:r>
      <w:r>
        <w:rPr>
          <w:rFonts w:ascii="Wingdings" w:hAnsi="Wingdings" w:cs="Times New Roman"/>
          <w:sz w:val="24"/>
          <w:lang w:val="en-GB"/>
        </w:rPr>
        <w:t></w:t>
      </w:r>
      <w:r>
        <w:rPr>
          <w:rFonts w:ascii="Times New Roman" w:hAnsi="Times New Roman" w:cs="Times New Roman"/>
          <w:sz w:val="24"/>
          <w:lang w:val="en-GB"/>
        </w:rPr>
        <w:t xml:space="preserve"> facilitated exchange of substances between blood and tissues:</w:t>
      </w:r>
    </w:p>
    <w:p w14:paraId="1E0D546B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</w:r>
      <w:r>
        <w:rPr>
          <w:rFonts w:ascii="Times New Roman" w:hAnsi="Times New Roman" w:cs="Times New Roman"/>
          <w:sz w:val="24"/>
          <w:lang w:val="en-GB"/>
        </w:rPr>
        <w:tab/>
        <w:t>- elimination of fatigue substances (lactic acid);</w:t>
      </w:r>
    </w:p>
    <w:p w14:paraId="006C51BC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</w:r>
      <w:r>
        <w:rPr>
          <w:rFonts w:ascii="Times New Roman" w:hAnsi="Times New Roman" w:cs="Times New Roman"/>
          <w:sz w:val="24"/>
          <w:lang w:val="en-GB"/>
        </w:rPr>
        <w:tab/>
        <w:t>- glucose removal and recovery of energy-rich phosphates.</w:t>
      </w:r>
    </w:p>
    <w:p w14:paraId="56884A00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458BBE63" w14:textId="77777777" w:rsidR="00505DB3" w:rsidRDefault="00505DB3" w:rsidP="00505DB3">
      <w:pPr>
        <w:pStyle w:val="Bezmezer"/>
        <w:ind w:left="700"/>
        <w:rPr>
          <w:rFonts w:ascii="Times New Roman" w:hAnsi="Times New Roman" w:cs="Times New Roman"/>
          <w:b/>
          <w:sz w:val="24"/>
          <w:lang w:val="en-GB"/>
        </w:rPr>
      </w:pPr>
      <w:r>
        <w:rPr>
          <w:rFonts w:ascii="Times New Roman" w:hAnsi="Times New Roman" w:cs="Times New Roman"/>
          <w:b/>
          <w:sz w:val="24"/>
          <w:lang w:val="en-GB"/>
        </w:rPr>
        <w:t>!!! Never provide massage immediately after the main meal or larger thermal procedures (like warm air or hydrotherapy)!</w:t>
      </w:r>
    </w:p>
    <w:p w14:paraId="1D13BFD9" w14:textId="77777777" w:rsidR="00505DB3" w:rsidRDefault="00505DB3" w:rsidP="00505DB3">
      <w:pPr>
        <w:pStyle w:val="Bezmezer"/>
        <w:ind w:left="700"/>
        <w:rPr>
          <w:rFonts w:ascii="Times New Roman" w:hAnsi="Times New Roman" w:cs="Times New Roman"/>
          <w:b/>
          <w:sz w:val="24"/>
          <w:lang w:val="en-GB"/>
        </w:rPr>
      </w:pPr>
      <w:r>
        <w:rPr>
          <w:rFonts w:ascii="Times New Roman" w:hAnsi="Times New Roman" w:cs="Times New Roman"/>
          <w:b/>
          <w:sz w:val="24"/>
          <w:lang w:val="en-GB"/>
        </w:rPr>
        <w:lastRenderedPageBreak/>
        <w:t xml:space="preserve">!!! Alcohol provokes </w:t>
      </w:r>
      <w:r w:rsidRPr="00A923C3">
        <w:rPr>
          <w:rFonts w:ascii="Times New Roman" w:hAnsi="Times New Roman" w:cs="Times New Roman"/>
          <w:b/>
          <w:sz w:val="24"/>
          <w:lang w:val="en-GB"/>
        </w:rPr>
        <w:t>dilatation paralysis of peripheral pathways</w:t>
      </w:r>
      <w:r>
        <w:rPr>
          <w:rFonts w:ascii="Times New Roman" w:hAnsi="Times New Roman" w:cs="Times New Roman"/>
          <w:b/>
          <w:sz w:val="24"/>
          <w:lang w:val="en-GB"/>
        </w:rPr>
        <w:t>; nicotine can result in constrictive paralysis!</w:t>
      </w:r>
    </w:p>
    <w:p w14:paraId="19B3A02E" w14:textId="77777777" w:rsidR="00505DB3" w:rsidRDefault="00505DB3" w:rsidP="00505DB3">
      <w:pPr>
        <w:pStyle w:val="Bezmezer"/>
        <w:rPr>
          <w:rFonts w:ascii="Times New Roman" w:hAnsi="Times New Roman" w:cs="Times New Roman"/>
          <w:b/>
          <w:sz w:val="24"/>
          <w:lang w:val="en-GB"/>
        </w:rPr>
      </w:pPr>
      <w:r>
        <w:rPr>
          <w:rFonts w:ascii="Times New Roman" w:hAnsi="Times New Roman" w:cs="Times New Roman"/>
          <w:b/>
          <w:sz w:val="24"/>
          <w:lang w:val="en-GB"/>
        </w:rPr>
        <w:tab/>
      </w:r>
    </w:p>
    <w:p w14:paraId="1B14CEF8" w14:textId="77777777" w:rsidR="00505DB3" w:rsidRDefault="00505DB3" w:rsidP="00505DB3">
      <w:pPr>
        <w:pStyle w:val="Bezmezer"/>
        <w:ind w:left="700"/>
      </w:pPr>
      <w:r>
        <w:rPr>
          <w:rFonts w:ascii="Times New Roman" w:hAnsi="Times New Roman" w:cs="Times New Roman"/>
          <w:b/>
          <w:sz w:val="24"/>
          <w:lang w:val="en-GB"/>
        </w:rPr>
        <w:tab/>
        <w:t xml:space="preserve">- </w:t>
      </w:r>
      <w:r>
        <w:rPr>
          <w:rFonts w:ascii="Times New Roman" w:hAnsi="Times New Roman" w:cs="Times New Roman"/>
          <w:sz w:val="24"/>
          <w:lang w:val="en-GB"/>
        </w:rPr>
        <w:t>Appropriate stimuli for proprioceptive elements (independent reflex induction) of muscles are mechanical deformations.</w:t>
      </w:r>
    </w:p>
    <w:p w14:paraId="0854B3CC" w14:textId="77777777" w:rsidR="00505DB3" w:rsidRDefault="00505DB3" w:rsidP="00505DB3">
      <w:pPr>
        <w:pStyle w:val="Bezmezer"/>
        <w:ind w:left="700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- Muscle spindle training consists in alternating passive stretching (massage) and active contraction (gymnastics).</w:t>
      </w:r>
    </w:p>
    <w:p w14:paraId="34825953" w14:textId="77777777" w:rsidR="00505DB3" w:rsidRDefault="00505DB3" w:rsidP="00505DB3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07A9922F" w14:textId="77777777" w:rsidR="00505DB3" w:rsidRDefault="00505DB3" w:rsidP="00505DB3">
      <w:pPr>
        <w:pStyle w:val="Standard"/>
      </w:pPr>
    </w:p>
    <w:p w14:paraId="3D323AC0" w14:textId="77777777" w:rsidR="00923DA5" w:rsidRPr="00505DB3" w:rsidRDefault="00923DA5" w:rsidP="00505DB3"/>
    <w:sectPr w:rsidR="00923DA5" w:rsidRPr="00505DB3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084"/>
    <w:rsid w:val="00004463"/>
    <w:rsid w:val="00013595"/>
    <w:rsid w:val="00014923"/>
    <w:rsid w:val="00025217"/>
    <w:rsid w:val="00031394"/>
    <w:rsid w:val="00033963"/>
    <w:rsid w:val="00034C09"/>
    <w:rsid w:val="00035462"/>
    <w:rsid w:val="00037EFF"/>
    <w:rsid w:val="000417B6"/>
    <w:rsid w:val="00052BA4"/>
    <w:rsid w:val="000530DE"/>
    <w:rsid w:val="00053271"/>
    <w:rsid w:val="00053EAD"/>
    <w:rsid w:val="00054C1D"/>
    <w:rsid w:val="00054FFB"/>
    <w:rsid w:val="000556B2"/>
    <w:rsid w:val="00057238"/>
    <w:rsid w:val="0006355E"/>
    <w:rsid w:val="00064064"/>
    <w:rsid w:val="00070E69"/>
    <w:rsid w:val="000713F5"/>
    <w:rsid w:val="000745CB"/>
    <w:rsid w:val="000831DD"/>
    <w:rsid w:val="000849DE"/>
    <w:rsid w:val="00087C7D"/>
    <w:rsid w:val="00091598"/>
    <w:rsid w:val="00094503"/>
    <w:rsid w:val="000945FA"/>
    <w:rsid w:val="000952AA"/>
    <w:rsid w:val="0009737D"/>
    <w:rsid w:val="000A19C6"/>
    <w:rsid w:val="000A443E"/>
    <w:rsid w:val="000A7556"/>
    <w:rsid w:val="000D16A8"/>
    <w:rsid w:val="000D348E"/>
    <w:rsid w:val="000D639D"/>
    <w:rsid w:val="000D65AB"/>
    <w:rsid w:val="000E0873"/>
    <w:rsid w:val="000E4870"/>
    <w:rsid w:val="000E5C95"/>
    <w:rsid w:val="000E6E58"/>
    <w:rsid w:val="000E7938"/>
    <w:rsid w:val="000F7840"/>
    <w:rsid w:val="00100FF5"/>
    <w:rsid w:val="00106053"/>
    <w:rsid w:val="001070A1"/>
    <w:rsid w:val="001104DB"/>
    <w:rsid w:val="00111362"/>
    <w:rsid w:val="00111F1F"/>
    <w:rsid w:val="001121CD"/>
    <w:rsid w:val="00112AE2"/>
    <w:rsid w:val="001139FA"/>
    <w:rsid w:val="00120549"/>
    <w:rsid w:val="001218F2"/>
    <w:rsid w:val="001218F9"/>
    <w:rsid w:val="00131469"/>
    <w:rsid w:val="0013790F"/>
    <w:rsid w:val="00141829"/>
    <w:rsid w:val="00141A62"/>
    <w:rsid w:val="001440CF"/>
    <w:rsid w:val="00150421"/>
    <w:rsid w:val="001553EF"/>
    <w:rsid w:val="00156235"/>
    <w:rsid w:val="0016357C"/>
    <w:rsid w:val="0016427D"/>
    <w:rsid w:val="0016781D"/>
    <w:rsid w:val="00176CAE"/>
    <w:rsid w:val="0017708F"/>
    <w:rsid w:val="00190126"/>
    <w:rsid w:val="0019275A"/>
    <w:rsid w:val="0019760E"/>
    <w:rsid w:val="001A058B"/>
    <w:rsid w:val="001A2778"/>
    <w:rsid w:val="001A31CA"/>
    <w:rsid w:val="001A4856"/>
    <w:rsid w:val="001B0B18"/>
    <w:rsid w:val="001B1E86"/>
    <w:rsid w:val="001B4AE5"/>
    <w:rsid w:val="001C2890"/>
    <w:rsid w:val="001C4BDD"/>
    <w:rsid w:val="001C6829"/>
    <w:rsid w:val="001C6EA2"/>
    <w:rsid w:val="001C7B7B"/>
    <w:rsid w:val="001D1AEB"/>
    <w:rsid w:val="001E1903"/>
    <w:rsid w:val="001E1E07"/>
    <w:rsid w:val="001E292F"/>
    <w:rsid w:val="001E4D4D"/>
    <w:rsid w:val="001E4EAA"/>
    <w:rsid w:val="001E58C9"/>
    <w:rsid w:val="0020058E"/>
    <w:rsid w:val="0020157A"/>
    <w:rsid w:val="002065CD"/>
    <w:rsid w:val="00206F39"/>
    <w:rsid w:val="00210B73"/>
    <w:rsid w:val="002116D0"/>
    <w:rsid w:val="002126E2"/>
    <w:rsid w:val="00215C28"/>
    <w:rsid w:val="00215D20"/>
    <w:rsid w:val="00216BEE"/>
    <w:rsid w:val="00216CAE"/>
    <w:rsid w:val="002200C7"/>
    <w:rsid w:val="00224CCB"/>
    <w:rsid w:val="00226E52"/>
    <w:rsid w:val="0023381E"/>
    <w:rsid w:val="00242265"/>
    <w:rsid w:val="002460EC"/>
    <w:rsid w:val="00246ECC"/>
    <w:rsid w:val="00254AE1"/>
    <w:rsid w:val="00256127"/>
    <w:rsid w:val="002572E9"/>
    <w:rsid w:val="0026254F"/>
    <w:rsid w:val="0026318F"/>
    <w:rsid w:val="00264CAF"/>
    <w:rsid w:val="002668AC"/>
    <w:rsid w:val="0027265B"/>
    <w:rsid w:val="0027311F"/>
    <w:rsid w:val="00275B88"/>
    <w:rsid w:val="0028144E"/>
    <w:rsid w:val="00282663"/>
    <w:rsid w:val="0028290F"/>
    <w:rsid w:val="00284DDE"/>
    <w:rsid w:val="002867BD"/>
    <w:rsid w:val="00286999"/>
    <w:rsid w:val="00291DFB"/>
    <w:rsid w:val="00294E05"/>
    <w:rsid w:val="00296853"/>
    <w:rsid w:val="002971BF"/>
    <w:rsid w:val="002A1848"/>
    <w:rsid w:val="002C14E8"/>
    <w:rsid w:val="002C15E6"/>
    <w:rsid w:val="002C1A54"/>
    <w:rsid w:val="002C4537"/>
    <w:rsid w:val="002C4837"/>
    <w:rsid w:val="002C5F64"/>
    <w:rsid w:val="002D17C1"/>
    <w:rsid w:val="002D1A2E"/>
    <w:rsid w:val="002D337C"/>
    <w:rsid w:val="002D43B7"/>
    <w:rsid w:val="002E1314"/>
    <w:rsid w:val="002E546E"/>
    <w:rsid w:val="002E7053"/>
    <w:rsid w:val="002F13AD"/>
    <w:rsid w:val="002F497B"/>
    <w:rsid w:val="002F5B13"/>
    <w:rsid w:val="003057E8"/>
    <w:rsid w:val="00307FDA"/>
    <w:rsid w:val="0031537B"/>
    <w:rsid w:val="0032532C"/>
    <w:rsid w:val="00330E8D"/>
    <w:rsid w:val="003311A8"/>
    <w:rsid w:val="00331B08"/>
    <w:rsid w:val="00332ED3"/>
    <w:rsid w:val="0034037D"/>
    <w:rsid w:val="003428DF"/>
    <w:rsid w:val="00343AA6"/>
    <w:rsid w:val="00346F4B"/>
    <w:rsid w:val="00352571"/>
    <w:rsid w:val="00357ABA"/>
    <w:rsid w:val="00361EE8"/>
    <w:rsid w:val="0036258A"/>
    <w:rsid w:val="00363999"/>
    <w:rsid w:val="00365D31"/>
    <w:rsid w:val="0036722F"/>
    <w:rsid w:val="0037262B"/>
    <w:rsid w:val="00373A42"/>
    <w:rsid w:val="00374EDF"/>
    <w:rsid w:val="003758FB"/>
    <w:rsid w:val="00376E8C"/>
    <w:rsid w:val="003776F7"/>
    <w:rsid w:val="00380670"/>
    <w:rsid w:val="003910CB"/>
    <w:rsid w:val="003A546B"/>
    <w:rsid w:val="003B030A"/>
    <w:rsid w:val="003B4C7C"/>
    <w:rsid w:val="003B70EC"/>
    <w:rsid w:val="003B7A8E"/>
    <w:rsid w:val="003D0822"/>
    <w:rsid w:val="003D0D3A"/>
    <w:rsid w:val="003D1F7D"/>
    <w:rsid w:val="003D2730"/>
    <w:rsid w:val="003D2958"/>
    <w:rsid w:val="003D5E35"/>
    <w:rsid w:val="003D5F6D"/>
    <w:rsid w:val="003E2A93"/>
    <w:rsid w:val="003F4D86"/>
    <w:rsid w:val="003F6E56"/>
    <w:rsid w:val="004011DC"/>
    <w:rsid w:val="0040217D"/>
    <w:rsid w:val="00404348"/>
    <w:rsid w:val="00406070"/>
    <w:rsid w:val="004076D7"/>
    <w:rsid w:val="0041174D"/>
    <w:rsid w:val="00413091"/>
    <w:rsid w:val="00415280"/>
    <w:rsid w:val="004205A4"/>
    <w:rsid w:val="00422019"/>
    <w:rsid w:val="00423B9E"/>
    <w:rsid w:val="0042514B"/>
    <w:rsid w:val="00425B09"/>
    <w:rsid w:val="004367D6"/>
    <w:rsid w:val="004464D7"/>
    <w:rsid w:val="00446AD5"/>
    <w:rsid w:val="004478A6"/>
    <w:rsid w:val="00451884"/>
    <w:rsid w:val="00451E79"/>
    <w:rsid w:val="00452928"/>
    <w:rsid w:val="00453AD3"/>
    <w:rsid w:val="00465FAC"/>
    <w:rsid w:val="00466D70"/>
    <w:rsid w:val="004763E0"/>
    <w:rsid w:val="004808B8"/>
    <w:rsid w:val="00481E35"/>
    <w:rsid w:val="00484F71"/>
    <w:rsid w:val="0048521A"/>
    <w:rsid w:val="0048573F"/>
    <w:rsid w:val="00491863"/>
    <w:rsid w:val="004953AA"/>
    <w:rsid w:val="004B0C06"/>
    <w:rsid w:val="004B6157"/>
    <w:rsid w:val="004B6D37"/>
    <w:rsid w:val="004C3455"/>
    <w:rsid w:val="004C493A"/>
    <w:rsid w:val="004D0468"/>
    <w:rsid w:val="004D2AF5"/>
    <w:rsid w:val="004D2BC9"/>
    <w:rsid w:val="004D4895"/>
    <w:rsid w:val="004D5082"/>
    <w:rsid w:val="004D5A39"/>
    <w:rsid w:val="004E02BE"/>
    <w:rsid w:val="004E3A0A"/>
    <w:rsid w:val="004E3E74"/>
    <w:rsid w:val="004E52E7"/>
    <w:rsid w:val="004F05F8"/>
    <w:rsid w:val="004F1565"/>
    <w:rsid w:val="004F25AA"/>
    <w:rsid w:val="004F4102"/>
    <w:rsid w:val="004F4E76"/>
    <w:rsid w:val="005000DB"/>
    <w:rsid w:val="00505DB3"/>
    <w:rsid w:val="00511CE4"/>
    <w:rsid w:val="00512B37"/>
    <w:rsid w:val="0051425D"/>
    <w:rsid w:val="00514A19"/>
    <w:rsid w:val="00514F55"/>
    <w:rsid w:val="00521823"/>
    <w:rsid w:val="00524970"/>
    <w:rsid w:val="00530E48"/>
    <w:rsid w:val="0053255A"/>
    <w:rsid w:val="00534CC8"/>
    <w:rsid w:val="0054110E"/>
    <w:rsid w:val="00541E8B"/>
    <w:rsid w:val="005458A2"/>
    <w:rsid w:val="00554D71"/>
    <w:rsid w:val="0055722A"/>
    <w:rsid w:val="00561B17"/>
    <w:rsid w:val="00567671"/>
    <w:rsid w:val="00570267"/>
    <w:rsid w:val="00571972"/>
    <w:rsid w:val="00571E7E"/>
    <w:rsid w:val="005728B6"/>
    <w:rsid w:val="00573550"/>
    <w:rsid w:val="00573855"/>
    <w:rsid w:val="0057611A"/>
    <w:rsid w:val="0058676B"/>
    <w:rsid w:val="00586CFE"/>
    <w:rsid w:val="00590D14"/>
    <w:rsid w:val="00590D4D"/>
    <w:rsid w:val="005A22BC"/>
    <w:rsid w:val="005A26FB"/>
    <w:rsid w:val="005A30FE"/>
    <w:rsid w:val="005A75AB"/>
    <w:rsid w:val="005B1C57"/>
    <w:rsid w:val="005B2DCE"/>
    <w:rsid w:val="005B493E"/>
    <w:rsid w:val="005B7394"/>
    <w:rsid w:val="005C3866"/>
    <w:rsid w:val="005D582F"/>
    <w:rsid w:val="005D59CE"/>
    <w:rsid w:val="005D5D2E"/>
    <w:rsid w:val="005D73B1"/>
    <w:rsid w:val="005E2ACA"/>
    <w:rsid w:val="005E4213"/>
    <w:rsid w:val="005F0FC9"/>
    <w:rsid w:val="005F32C8"/>
    <w:rsid w:val="005F3A14"/>
    <w:rsid w:val="0060702D"/>
    <w:rsid w:val="00607054"/>
    <w:rsid w:val="006073A4"/>
    <w:rsid w:val="00607C31"/>
    <w:rsid w:val="0061050E"/>
    <w:rsid w:val="006117A3"/>
    <w:rsid w:val="006142DC"/>
    <w:rsid w:val="00616B7D"/>
    <w:rsid w:val="006173E6"/>
    <w:rsid w:val="006176DC"/>
    <w:rsid w:val="00620478"/>
    <w:rsid w:val="0062168D"/>
    <w:rsid w:val="0062458A"/>
    <w:rsid w:val="0062471B"/>
    <w:rsid w:val="00624BE6"/>
    <w:rsid w:val="00626D5E"/>
    <w:rsid w:val="00632A43"/>
    <w:rsid w:val="00637AE7"/>
    <w:rsid w:val="00640338"/>
    <w:rsid w:val="0064033D"/>
    <w:rsid w:val="00642C33"/>
    <w:rsid w:val="00653270"/>
    <w:rsid w:val="00654209"/>
    <w:rsid w:val="00655138"/>
    <w:rsid w:val="006560B7"/>
    <w:rsid w:val="00666B1B"/>
    <w:rsid w:val="00667590"/>
    <w:rsid w:val="006678A1"/>
    <w:rsid w:val="0067082C"/>
    <w:rsid w:val="006739B5"/>
    <w:rsid w:val="00674D81"/>
    <w:rsid w:val="00675799"/>
    <w:rsid w:val="00675809"/>
    <w:rsid w:val="006815AB"/>
    <w:rsid w:val="00682195"/>
    <w:rsid w:val="00682A47"/>
    <w:rsid w:val="006842C3"/>
    <w:rsid w:val="00684E91"/>
    <w:rsid w:val="00685E82"/>
    <w:rsid w:val="00690C05"/>
    <w:rsid w:val="00690D47"/>
    <w:rsid w:val="006952BD"/>
    <w:rsid w:val="00696AD8"/>
    <w:rsid w:val="006A0233"/>
    <w:rsid w:val="006A0659"/>
    <w:rsid w:val="006A3AD4"/>
    <w:rsid w:val="006A467E"/>
    <w:rsid w:val="006B39A3"/>
    <w:rsid w:val="006B3CCD"/>
    <w:rsid w:val="006B4399"/>
    <w:rsid w:val="006C733D"/>
    <w:rsid w:val="006D3467"/>
    <w:rsid w:val="006D49D6"/>
    <w:rsid w:val="006D6AE6"/>
    <w:rsid w:val="006E0CAF"/>
    <w:rsid w:val="006E1585"/>
    <w:rsid w:val="006E1E12"/>
    <w:rsid w:val="006E36D0"/>
    <w:rsid w:val="006F759B"/>
    <w:rsid w:val="006F7C75"/>
    <w:rsid w:val="00702AF2"/>
    <w:rsid w:val="00705843"/>
    <w:rsid w:val="0070730B"/>
    <w:rsid w:val="00707406"/>
    <w:rsid w:val="00707573"/>
    <w:rsid w:val="00707861"/>
    <w:rsid w:val="00710812"/>
    <w:rsid w:val="00711204"/>
    <w:rsid w:val="00711575"/>
    <w:rsid w:val="00711634"/>
    <w:rsid w:val="00714EA7"/>
    <w:rsid w:val="0071529F"/>
    <w:rsid w:val="00716581"/>
    <w:rsid w:val="00716CFF"/>
    <w:rsid w:val="00717EB1"/>
    <w:rsid w:val="007253EA"/>
    <w:rsid w:val="00732190"/>
    <w:rsid w:val="00733AE2"/>
    <w:rsid w:val="007343FE"/>
    <w:rsid w:val="007372D9"/>
    <w:rsid w:val="0074154D"/>
    <w:rsid w:val="007424D0"/>
    <w:rsid w:val="00744276"/>
    <w:rsid w:val="00752ACE"/>
    <w:rsid w:val="007546F4"/>
    <w:rsid w:val="00756E3F"/>
    <w:rsid w:val="00757F5B"/>
    <w:rsid w:val="007619B3"/>
    <w:rsid w:val="00771910"/>
    <w:rsid w:val="0077589A"/>
    <w:rsid w:val="00775A94"/>
    <w:rsid w:val="00776605"/>
    <w:rsid w:val="007837B2"/>
    <w:rsid w:val="00792C97"/>
    <w:rsid w:val="00794661"/>
    <w:rsid w:val="00795D62"/>
    <w:rsid w:val="007A547E"/>
    <w:rsid w:val="007B0C3E"/>
    <w:rsid w:val="007C13B6"/>
    <w:rsid w:val="007D6960"/>
    <w:rsid w:val="007E13F7"/>
    <w:rsid w:val="007E3727"/>
    <w:rsid w:val="007E3E22"/>
    <w:rsid w:val="007E7A4C"/>
    <w:rsid w:val="007F13D7"/>
    <w:rsid w:val="007F2365"/>
    <w:rsid w:val="007F3405"/>
    <w:rsid w:val="0080349E"/>
    <w:rsid w:val="00804831"/>
    <w:rsid w:val="00804EF7"/>
    <w:rsid w:val="00805D1E"/>
    <w:rsid w:val="0081620B"/>
    <w:rsid w:val="00816422"/>
    <w:rsid w:val="00816A32"/>
    <w:rsid w:val="00832A4A"/>
    <w:rsid w:val="00832AB4"/>
    <w:rsid w:val="00832BE1"/>
    <w:rsid w:val="00835A10"/>
    <w:rsid w:val="00836C5C"/>
    <w:rsid w:val="008413BE"/>
    <w:rsid w:val="008425F0"/>
    <w:rsid w:val="00846373"/>
    <w:rsid w:val="0084637D"/>
    <w:rsid w:val="00846B6C"/>
    <w:rsid w:val="00847C06"/>
    <w:rsid w:val="00857794"/>
    <w:rsid w:val="00866571"/>
    <w:rsid w:val="00871C15"/>
    <w:rsid w:val="008724AF"/>
    <w:rsid w:val="00874A1C"/>
    <w:rsid w:val="0087550D"/>
    <w:rsid w:val="008758E5"/>
    <w:rsid w:val="00875EE5"/>
    <w:rsid w:val="00877465"/>
    <w:rsid w:val="0088060B"/>
    <w:rsid w:val="00883A4C"/>
    <w:rsid w:val="00886F2B"/>
    <w:rsid w:val="008923A1"/>
    <w:rsid w:val="00892A9A"/>
    <w:rsid w:val="00892D98"/>
    <w:rsid w:val="008930E2"/>
    <w:rsid w:val="008A1524"/>
    <w:rsid w:val="008A3EE5"/>
    <w:rsid w:val="008A6058"/>
    <w:rsid w:val="008B0A56"/>
    <w:rsid w:val="008B2966"/>
    <w:rsid w:val="008B687B"/>
    <w:rsid w:val="008D119B"/>
    <w:rsid w:val="008D3AC6"/>
    <w:rsid w:val="008D5F83"/>
    <w:rsid w:val="008E2155"/>
    <w:rsid w:val="008E38CF"/>
    <w:rsid w:val="008E5D0F"/>
    <w:rsid w:val="008E6DC9"/>
    <w:rsid w:val="008E6E13"/>
    <w:rsid w:val="008F1130"/>
    <w:rsid w:val="008F1A7F"/>
    <w:rsid w:val="008F3115"/>
    <w:rsid w:val="008F3814"/>
    <w:rsid w:val="008F44A7"/>
    <w:rsid w:val="008F6606"/>
    <w:rsid w:val="00901551"/>
    <w:rsid w:val="00903569"/>
    <w:rsid w:val="00906BD9"/>
    <w:rsid w:val="0091799A"/>
    <w:rsid w:val="0092063E"/>
    <w:rsid w:val="009208CF"/>
    <w:rsid w:val="00923DA5"/>
    <w:rsid w:val="009251B8"/>
    <w:rsid w:val="0093144C"/>
    <w:rsid w:val="00936A26"/>
    <w:rsid w:val="009404F3"/>
    <w:rsid w:val="00941A37"/>
    <w:rsid w:val="0094230B"/>
    <w:rsid w:val="00943A42"/>
    <w:rsid w:val="00945FA3"/>
    <w:rsid w:val="00950E21"/>
    <w:rsid w:val="00954EDA"/>
    <w:rsid w:val="00955BFB"/>
    <w:rsid w:val="009624BE"/>
    <w:rsid w:val="00972B37"/>
    <w:rsid w:val="009802CD"/>
    <w:rsid w:val="009813BD"/>
    <w:rsid w:val="00981ACC"/>
    <w:rsid w:val="00981F45"/>
    <w:rsid w:val="0098565E"/>
    <w:rsid w:val="00985FBA"/>
    <w:rsid w:val="009866A6"/>
    <w:rsid w:val="00986E23"/>
    <w:rsid w:val="00993268"/>
    <w:rsid w:val="0099338D"/>
    <w:rsid w:val="00993ADA"/>
    <w:rsid w:val="00996D3E"/>
    <w:rsid w:val="009979B1"/>
    <w:rsid w:val="009A4206"/>
    <w:rsid w:val="009B29B9"/>
    <w:rsid w:val="009C2CB0"/>
    <w:rsid w:val="009C3015"/>
    <w:rsid w:val="009D3B10"/>
    <w:rsid w:val="009D5BFB"/>
    <w:rsid w:val="009E2E7A"/>
    <w:rsid w:val="009F026B"/>
    <w:rsid w:val="009F0F91"/>
    <w:rsid w:val="009F107C"/>
    <w:rsid w:val="009F1419"/>
    <w:rsid w:val="009F2B27"/>
    <w:rsid w:val="009F3C8D"/>
    <w:rsid w:val="009F4EDD"/>
    <w:rsid w:val="009F5183"/>
    <w:rsid w:val="009F529D"/>
    <w:rsid w:val="00A01E78"/>
    <w:rsid w:val="00A05545"/>
    <w:rsid w:val="00A14616"/>
    <w:rsid w:val="00A14FEF"/>
    <w:rsid w:val="00A15164"/>
    <w:rsid w:val="00A170B1"/>
    <w:rsid w:val="00A21B9E"/>
    <w:rsid w:val="00A25617"/>
    <w:rsid w:val="00A257C9"/>
    <w:rsid w:val="00A26869"/>
    <w:rsid w:val="00A33063"/>
    <w:rsid w:val="00A37450"/>
    <w:rsid w:val="00A37F8B"/>
    <w:rsid w:val="00A42334"/>
    <w:rsid w:val="00A52B8C"/>
    <w:rsid w:val="00A55651"/>
    <w:rsid w:val="00A6356A"/>
    <w:rsid w:val="00A63DF1"/>
    <w:rsid w:val="00A662A1"/>
    <w:rsid w:val="00A74827"/>
    <w:rsid w:val="00A83A4F"/>
    <w:rsid w:val="00A83DEE"/>
    <w:rsid w:val="00A84B0F"/>
    <w:rsid w:val="00A95905"/>
    <w:rsid w:val="00A972C0"/>
    <w:rsid w:val="00AA2DF0"/>
    <w:rsid w:val="00AA781E"/>
    <w:rsid w:val="00AB135D"/>
    <w:rsid w:val="00AB17CE"/>
    <w:rsid w:val="00AB4382"/>
    <w:rsid w:val="00AC0582"/>
    <w:rsid w:val="00AC18A6"/>
    <w:rsid w:val="00AC1904"/>
    <w:rsid w:val="00AC6B89"/>
    <w:rsid w:val="00AC7D60"/>
    <w:rsid w:val="00AD06A2"/>
    <w:rsid w:val="00AD4194"/>
    <w:rsid w:val="00AD4BA5"/>
    <w:rsid w:val="00AD4CFB"/>
    <w:rsid w:val="00AE7CD1"/>
    <w:rsid w:val="00B0268A"/>
    <w:rsid w:val="00B05439"/>
    <w:rsid w:val="00B06940"/>
    <w:rsid w:val="00B1123C"/>
    <w:rsid w:val="00B11A86"/>
    <w:rsid w:val="00B11FB5"/>
    <w:rsid w:val="00B12C0C"/>
    <w:rsid w:val="00B13B6B"/>
    <w:rsid w:val="00B13F09"/>
    <w:rsid w:val="00B16E51"/>
    <w:rsid w:val="00B22D3F"/>
    <w:rsid w:val="00B25515"/>
    <w:rsid w:val="00B3427E"/>
    <w:rsid w:val="00B34915"/>
    <w:rsid w:val="00B3661D"/>
    <w:rsid w:val="00B36B5C"/>
    <w:rsid w:val="00B446C2"/>
    <w:rsid w:val="00B45635"/>
    <w:rsid w:val="00B554A6"/>
    <w:rsid w:val="00B57A7D"/>
    <w:rsid w:val="00B6006F"/>
    <w:rsid w:val="00B601BE"/>
    <w:rsid w:val="00B60570"/>
    <w:rsid w:val="00B61DD3"/>
    <w:rsid w:val="00B62522"/>
    <w:rsid w:val="00B64B30"/>
    <w:rsid w:val="00B6572E"/>
    <w:rsid w:val="00B77801"/>
    <w:rsid w:val="00B81A5D"/>
    <w:rsid w:val="00B85969"/>
    <w:rsid w:val="00B9090E"/>
    <w:rsid w:val="00B919CD"/>
    <w:rsid w:val="00B94C88"/>
    <w:rsid w:val="00B97324"/>
    <w:rsid w:val="00BA374A"/>
    <w:rsid w:val="00BA493F"/>
    <w:rsid w:val="00BA4ED2"/>
    <w:rsid w:val="00BB0418"/>
    <w:rsid w:val="00BB241E"/>
    <w:rsid w:val="00BB304E"/>
    <w:rsid w:val="00BB549E"/>
    <w:rsid w:val="00BB68B8"/>
    <w:rsid w:val="00BB6C95"/>
    <w:rsid w:val="00BC1407"/>
    <w:rsid w:val="00BC1BD0"/>
    <w:rsid w:val="00BC3064"/>
    <w:rsid w:val="00BC76D0"/>
    <w:rsid w:val="00BD005F"/>
    <w:rsid w:val="00BD4FA6"/>
    <w:rsid w:val="00BD549D"/>
    <w:rsid w:val="00BD6CDA"/>
    <w:rsid w:val="00BE5D13"/>
    <w:rsid w:val="00BE5D9C"/>
    <w:rsid w:val="00BE6C71"/>
    <w:rsid w:val="00BE6F71"/>
    <w:rsid w:val="00BE744D"/>
    <w:rsid w:val="00BF0A8A"/>
    <w:rsid w:val="00BF3E8F"/>
    <w:rsid w:val="00BF3EC9"/>
    <w:rsid w:val="00C036B4"/>
    <w:rsid w:val="00C06741"/>
    <w:rsid w:val="00C10B25"/>
    <w:rsid w:val="00C13202"/>
    <w:rsid w:val="00C14775"/>
    <w:rsid w:val="00C211CA"/>
    <w:rsid w:val="00C22630"/>
    <w:rsid w:val="00C23115"/>
    <w:rsid w:val="00C35B18"/>
    <w:rsid w:val="00C366A3"/>
    <w:rsid w:val="00C44E86"/>
    <w:rsid w:val="00C46397"/>
    <w:rsid w:val="00C571ED"/>
    <w:rsid w:val="00C5731B"/>
    <w:rsid w:val="00C604C2"/>
    <w:rsid w:val="00C65B2D"/>
    <w:rsid w:val="00C702BC"/>
    <w:rsid w:val="00C757D9"/>
    <w:rsid w:val="00C80362"/>
    <w:rsid w:val="00C82FCC"/>
    <w:rsid w:val="00C861E9"/>
    <w:rsid w:val="00C908DA"/>
    <w:rsid w:val="00C90B39"/>
    <w:rsid w:val="00C91AD5"/>
    <w:rsid w:val="00C944C3"/>
    <w:rsid w:val="00C95669"/>
    <w:rsid w:val="00C9647E"/>
    <w:rsid w:val="00CA026F"/>
    <w:rsid w:val="00CA1876"/>
    <w:rsid w:val="00CA39B3"/>
    <w:rsid w:val="00CB05F3"/>
    <w:rsid w:val="00CB60B6"/>
    <w:rsid w:val="00CB6B1D"/>
    <w:rsid w:val="00CB7B0B"/>
    <w:rsid w:val="00CC67D3"/>
    <w:rsid w:val="00CC685B"/>
    <w:rsid w:val="00CD08BC"/>
    <w:rsid w:val="00CE2AC4"/>
    <w:rsid w:val="00CE37CA"/>
    <w:rsid w:val="00CE3FE2"/>
    <w:rsid w:val="00CE4A68"/>
    <w:rsid w:val="00CF07A6"/>
    <w:rsid w:val="00CF270A"/>
    <w:rsid w:val="00CF5284"/>
    <w:rsid w:val="00CF7EBD"/>
    <w:rsid w:val="00D000BC"/>
    <w:rsid w:val="00D014D3"/>
    <w:rsid w:val="00D02A11"/>
    <w:rsid w:val="00D0300D"/>
    <w:rsid w:val="00D04E58"/>
    <w:rsid w:val="00D119EB"/>
    <w:rsid w:val="00D1490F"/>
    <w:rsid w:val="00D17356"/>
    <w:rsid w:val="00D17B2A"/>
    <w:rsid w:val="00D2280E"/>
    <w:rsid w:val="00D23389"/>
    <w:rsid w:val="00D30D3C"/>
    <w:rsid w:val="00D40FB2"/>
    <w:rsid w:val="00D415AD"/>
    <w:rsid w:val="00D44AB2"/>
    <w:rsid w:val="00D455FF"/>
    <w:rsid w:val="00D467B7"/>
    <w:rsid w:val="00D50469"/>
    <w:rsid w:val="00D55ADC"/>
    <w:rsid w:val="00D627F9"/>
    <w:rsid w:val="00D64985"/>
    <w:rsid w:val="00D64B40"/>
    <w:rsid w:val="00D676FD"/>
    <w:rsid w:val="00D74C8A"/>
    <w:rsid w:val="00D76DB2"/>
    <w:rsid w:val="00D8244C"/>
    <w:rsid w:val="00D86D9D"/>
    <w:rsid w:val="00D902D8"/>
    <w:rsid w:val="00D90408"/>
    <w:rsid w:val="00D90D91"/>
    <w:rsid w:val="00D934F1"/>
    <w:rsid w:val="00D95476"/>
    <w:rsid w:val="00D97E48"/>
    <w:rsid w:val="00DA0FEC"/>
    <w:rsid w:val="00DA1E9E"/>
    <w:rsid w:val="00DA1FB2"/>
    <w:rsid w:val="00DA3FE1"/>
    <w:rsid w:val="00DB5FD4"/>
    <w:rsid w:val="00DB7DAD"/>
    <w:rsid w:val="00DC0547"/>
    <w:rsid w:val="00DC2709"/>
    <w:rsid w:val="00DC47BF"/>
    <w:rsid w:val="00DC49A3"/>
    <w:rsid w:val="00DD16D2"/>
    <w:rsid w:val="00DD2D14"/>
    <w:rsid w:val="00DD2E7F"/>
    <w:rsid w:val="00DE0722"/>
    <w:rsid w:val="00DE2E02"/>
    <w:rsid w:val="00DE36C5"/>
    <w:rsid w:val="00DE42BF"/>
    <w:rsid w:val="00DE4B82"/>
    <w:rsid w:val="00DE6927"/>
    <w:rsid w:val="00DF15B0"/>
    <w:rsid w:val="00DF1EBB"/>
    <w:rsid w:val="00E01546"/>
    <w:rsid w:val="00E02AB1"/>
    <w:rsid w:val="00E02E7D"/>
    <w:rsid w:val="00E11B4E"/>
    <w:rsid w:val="00E15384"/>
    <w:rsid w:val="00E1595D"/>
    <w:rsid w:val="00E2179C"/>
    <w:rsid w:val="00E21A63"/>
    <w:rsid w:val="00E24EC6"/>
    <w:rsid w:val="00E2566C"/>
    <w:rsid w:val="00E27359"/>
    <w:rsid w:val="00E370F8"/>
    <w:rsid w:val="00E40084"/>
    <w:rsid w:val="00E45340"/>
    <w:rsid w:val="00E46579"/>
    <w:rsid w:val="00E472F3"/>
    <w:rsid w:val="00E53A2C"/>
    <w:rsid w:val="00E552A2"/>
    <w:rsid w:val="00E5606E"/>
    <w:rsid w:val="00E57D16"/>
    <w:rsid w:val="00E6447B"/>
    <w:rsid w:val="00E72626"/>
    <w:rsid w:val="00E73BF8"/>
    <w:rsid w:val="00E747C0"/>
    <w:rsid w:val="00E75260"/>
    <w:rsid w:val="00E777E9"/>
    <w:rsid w:val="00E8003F"/>
    <w:rsid w:val="00E86C20"/>
    <w:rsid w:val="00E8715A"/>
    <w:rsid w:val="00E876F3"/>
    <w:rsid w:val="00E9010A"/>
    <w:rsid w:val="00E947E0"/>
    <w:rsid w:val="00E94C66"/>
    <w:rsid w:val="00EA19E3"/>
    <w:rsid w:val="00EA47E9"/>
    <w:rsid w:val="00EB4169"/>
    <w:rsid w:val="00EB425E"/>
    <w:rsid w:val="00EB47B5"/>
    <w:rsid w:val="00EC00B7"/>
    <w:rsid w:val="00EC2B9C"/>
    <w:rsid w:val="00EC4A30"/>
    <w:rsid w:val="00EC77FE"/>
    <w:rsid w:val="00EE090C"/>
    <w:rsid w:val="00EE46E9"/>
    <w:rsid w:val="00EE4D97"/>
    <w:rsid w:val="00EE6B69"/>
    <w:rsid w:val="00EF1F08"/>
    <w:rsid w:val="00EF20AE"/>
    <w:rsid w:val="00EF4F24"/>
    <w:rsid w:val="00EF5C65"/>
    <w:rsid w:val="00F02F92"/>
    <w:rsid w:val="00F0477E"/>
    <w:rsid w:val="00F10370"/>
    <w:rsid w:val="00F13B13"/>
    <w:rsid w:val="00F17AAD"/>
    <w:rsid w:val="00F17C81"/>
    <w:rsid w:val="00F213E9"/>
    <w:rsid w:val="00F22A63"/>
    <w:rsid w:val="00F270B7"/>
    <w:rsid w:val="00F30DF9"/>
    <w:rsid w:val="00F30FED"/>
    <w:rsid w:val="00F328C3"/>
    <w:rsid w:val="00F33DF2"/>
    <w:rsid w:val="00F40B99"/>
    <w:rsid w:val="00F53706"/>
    <w:rsid w:val="00F55D79"/>
    <w:rsid w:val="00F57673"/>
    <w:rsid w:val="00F60B2C"/>
    <w:rsid w:val="00F61D80"/>
    <w:rsid w:val="00F62202"/>
    <w:rsid w:val="00F63F98"/>
    <w:rsid w:val="00F65DA9"/>
    <w:rsid w:val="00F7242C"/>
    <w:rsid w:val="00F75798"/>
    <w:rsid w:val="00F7689E"/>
    <w:rsid w:val="00F831A0"/>
    <w:rsid w:val="00F84FD0"/>
    <w:rsid w:val="00F8611E"/>
    <w:rsid w:val="00F9041C"/>
    <w:rsid w:val="00F9457C"/>
    <w:rsid w:val="00FA03F9"/>
    <w:rsid w:val="00FA316C"/>
    <w:rsid w:val="00FA56DE"/>
    <w:rsid w:val="00FA5BA2"/>
    <w:rsid w:val="00FA75FC"/>
    <w:rsid w:val="00FB416E"/>
    <w:rsid w:val="00FB417A"/>
    <w:rsid w:val="00FC0AF0"/>
    <w:rsid w:val="00FC1812"/>
    <w:rsid w:val="00FC51A3"/>
    <w:rsid w:val="00FC5C85"/>
    <w:rsid w:val="00FC6F02"/>
    <w:rsid w:val="00FD230E"/>
    <w:rsid w:val="00FD3DAC"/>
    <w:rsid w:val="00FF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D02D6"/>
  <w15:docId w15:val="{D3473441-E925-114E-A3E9-133E9C70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40084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qFormat/>
    <w:rsid w:val="00E40084"/>
    <w:pPr>
      <w:spacing w:after="0"/>
    </w:pPr>
  </w:style>
  <w:style w:type="paragraph" w:customStyle="1" w:styleId="Standard">
    <w:name w:val="Standard"/>
    <w:rsid w:val="00505DB3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7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Ivouš</dc:creator>
  <cp:lastModifiedBy>martin.buk@tiscali.cz</cp:lastModifiedBy>
  <cp:revision>2</cp:revision>
  <dcterms:created xsi:type="dcterms:W3CDTF">2023-02-26T16:49:00Z</dcterms:created>
  <dcterms:modified xsi:type="dcterms:W3CDTF">2023-02-26T16:49:00Z</dcterms:modified>
</cp:coreProperties>
</file>