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D04" w:rsidRDefault="00A15D04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Match the country and capital city</w:t>
      </w:r>
    </w:p>
    <w:p w:rsidR="009D4D04" w:rsidRDefault="009D4D04">
      <w:pPr>
        <w:rPr>
          <w:b/>
          <w:bCs/>
          <w:u w:val="single"/>
          <w:lang w:val="en-US"/>
        </w:rPr>
      </w:pPr>
    </w:p>
    <w:p w:rsidR="009D4D04" w:rsidRDefault="009D4D04">
      <w:pPr>
        <w:rPr>
          <w:lang w:val="en-US"/>
        </w:rPr>
      </w:pP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Eritrea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Mogadishu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Ethiopia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Accra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Guinea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Brazzaville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Senegal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Ouagadougou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Burkina Faso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Bujumbura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Mali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N’Djamena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Kenya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Niamey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Angola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Luanda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Burundi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Kinshasa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Rep. of Congo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>Khartoum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Dem. R. of Congo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Addis Ababa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Equatorial Guinea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Asmara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Ghana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Nairobi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Somalia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Dakar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Chad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Conakry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Niger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Bamako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Rwanda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Gaborone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Togo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Malabo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Sudan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Lomé</w:t>
      </w:r>
    </w:p>
    <w:p w:rsidR="009D4D04" w:rsidRDefault="009D4D04">
      <w:pPr>
        <w:rPr>
          <w:lang w:val="en-US"/>
        </w:rPr>
      </w:pPr>
    </w:p>
    <w:p w:rsidR="009D4D04" w:rsidRDefault="00A15D04">
      <w:pPr>
        <w:rPr>
          <w:lang w:val="en-US"/>
        </w:rPr>
      </w:pPr>
      <w:r>
        <w:rPr>
          <w:lang w:val="en-US"/>
        </w:rPr>
        <w:t>Botswana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Kigali</w:t>
      </w:r>
      <w:bookmarkStart w:id="0" w:name="_GoBack"/>
      <w:bookmarkEnd w:id="0"/>
    </w:p>
    <w:sectPr w:rsidR="009D4D04">
      <w:footerReference w:type="default" r:id="rId6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D04" w:rsidRDefault="00A15D04" w:rsidP="00321151">
      <w:r>
        <w:separator/>
      </w:r>
    </w:p>
  </w:endnote>
  <w:endnote w:type="continuationSeparator" w:id="0">
    <w:p w:rsidR="00A15D04" w:rsidRDefault="00A15D04" w:rsidP="00321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51" w:rsidRDefault="00321151">
    <w:pPr>
      <w:pStyle w:val="Zpat"/>
    </w:pPr>
    <w:r w:rsidRPr="00406F80">
      <w:rPr>
        <w:rFonts w:ascii="Arial" w:eastAsia="Times New Roman" w:hAnsi="Arial" w:cs="Arial"/>
        <w:b/>
        <w:bCs/>
        <w:color w:val="333333"/>
        <w:sz w:val="36"/>
        <w:szCs w:val="36"/>
        <w:lang w:eastAsia="cs-CZ"/>
      </w:rPr>
      <w:drawing>
        <wp:inline distT="0" distB="0" distL="0" distR="0" wp14:anchorId="7E3EE68A" wp14:editId="4E1F355E">
          <wp:extent cx="5274187" cy="1248005"/>
          <wp:effectExtent l="0" t="0" r="3175" b="9525"/>
          <wp:docPr id="19" name="Obrázek 18" descr="https://opvvv.msmt.cz/media/msmt/uploads/OP_VVV/Pravidla_pro_publicitu/logolinky/JVS2_opraveny_aj/logolink_OP_VVV_hor_barva_en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ázek 18" descr="https://opvvv.msmt.cz/media/msmt/uploads/OP_VVV/Pravidla_pro_publicitu/logolinky/JVS2_opraveny_aj/logolink_OP_VVV_hor_barva_en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187" cy="12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1151" w:rsidRDefault="003211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D04" w:rsidRDefault="00A15D04" w:rsidP="00321151">
      <w:r>
        <w:separator/>
      </w:r>
    </w:p>
  </w:footnote>
  <w:footnote w:type="continuationSeparator" w:id="0">
    <w:p w:rsidR="00A15D04" w:rsidRDefault="00A15D04" w:rsidP="003211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04"/>
    <w:rsid w:val="00321151"/>
    <w:rsid w:val="009D4D04"/>
    <w:rsid w:val="00A1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CE3ED-7CA4-4E2E-9780-A1057A26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4"/>
        <w:lang w:val="cs-CZ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3211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1151"/>
  </w:style>
  <w:style w:type="paragraph" w:styleId="Zpat">
    <w:name w:val="footer"/>
    <w:basedOn w:val="Normln"/>
    <w:link w:val="ZpatChar"/>
    <w:uiPriority w:val="99"/>
    <w:unhideWhenUsed/>
    <w:rsid w:val="003211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1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dc:description/>
  <cp:lastModifiedBy>martin.buk@tiscali.cz</cp:lastModifiedBy>
  <cp:revision>2</cp:revision>
  <dcterms:created xsi:type="dcterms:W3CDTF">2023-02-26T18:44:00Z</dcterms:created>
  <dcterms:modified xsi:type="dcterms:W3CDTF">2023-02-26T18:44:00Z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