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61648" w14:textId="47612700" w:rsidR="00C35254" w:rsidRPr="000228F0" w:rsidRDefault="00F5445C" w:rsidP="00741A1D">
      <w:pPr>
        <w:pStyle w:val="Nadpis1"/>
        <w:rPr>
          <w:lang w:val="en-GB"/>
        </w:rPr>
      </w:pPr>
      <w:r w:rsidRPr="000228F0">
        <w:rPr>
          <w:lang w:val="en-GB"/>
        </w:rPr>
        <w:t>Capi</w:t>
      </w:r>
      <w:bookmarkStart w:id="0" w:name="_GoBack"/>
      <w:bookmarkEnd w:id="0"/>
      <w:r w:rsidRPr="000228F0">
        <w:rPr>
          <w:lang w:val="en-GB"/>
        </w:rPr>
        <w:t>llary testing - examples</w:t>
      </w:r>
    </w:p>
    <w:p w14:paraId="11C170FF" w14:textId="7E01806D" w:rsidR="00A86533" w:rsidRPr="000228F0" w:rsidRDefault="00F5445C" w:rsidP="00A86533">
      <w:pPr>
        <w:pStyle w:val="Odstavecseseznamem"/>
        <w:numPr>
          <w:ilvl w:val="0"/>
          <w:numId w:val="1"/>
        </w:numPr>
        <w:rPr>
          <w:lang w:val="en-GB"/>
        </w:rPr>
      </w:pPr>
      <w:r w:rsidRPr="000228F0">
        <w:rPr>
          <w:lang w:val="en-GB"/>
        </w:rPr>
        <w:t>Define and describe the capillary phenomenon</w:t>
      </w:r>
      <w:r w:rsidR="00A86533" w:rsidRPr="000228F0">
        <w:rPr>
          <w:lang w:val="en-GB"/>
        </w:rPr>
        <w:t>.</w:t>
      </w:r>
    </w:p>
    <w:p w14:paraId="6357D160" w14:textId="77777777" w:rsidR="00F5445C" w:rsidRPr="000228F0" w:rsidRDefault="00F5445C" w:rsidP="00F5445C">
      <w:pPr>
        <w:pStyle w:val="Odstavecseseznamem"/>
        <w:numPr>
          <w:ilvl w:val="0"/>
          <w:numId w:val="2"/>
        </w:numPr>
        <w:rPr>
          <w:lang w:val="en-GB"/>
        </w:rPr>
      </w:pPr>
      <w:r w:rsidRPr="000228F0">
        <w:rPr>
          <w:lang w:val="en-GB"/>
        </w:rPr>
        <w:t>The term capillarity refers to a group of physical phenomena (capillary phenomena) that are closely related to the existence of surface tension, adhesion and cohesion. Capillary phenomena are observed mainly in narrow tubes, capillaries, where their designation also comes from.</w:t>
      </w:r>
    </w:p>
    <w:p w14:paraId="3B082D63" w14:textId="77777777" w:rsidR="00F5445C" w:rsidRPr="000228F0" w:rsidRDefault="00F5445C" w:rsidP="00F5445C">
      <w:pPr>
        <w:pStyle w:val="Odstavecseseznamem"/>
        <w:numPr>
          <w:ilvl w:val="0"/>
          <w:numId w:val="2"/>
        </w:numPr>
        <w:rPr>
          <w:lang w:val="en-GB"/>
        </w:rPr>
      </w:pPr>
      <w:r w:rsidRPr="000228F0">
        <w:rPr>
          <w:lang w:val="en-GB"/>
        </w:rPr>
        <w:t>What is surface tension and how is it defined? Which substance has the highest and which has the lowest surface tension?</w:t>
      </w:r>
    </w:p>
    <w:p w14:paraId="01BCB8FA" w14:textId="43C1FCD1" w:rsidR="00741A1D" w:rsidRPr="000228F0" w:rsidRDefault="00F5445C" w:rsidP="00F5445C">
      <w:pPr>
        <w:pStyle w:val="Odstavecseseznamem"/>
        <w:numPr>
          <w:ilvl w:val="0"/>
          <w:numId w:val="2"/>
        </w:numPr>
        <w:rPr>
          <w:lang w:val="en-GB"/>
        </w:rPr>
      </w:pPr>
      <w:r w:rsidRPr="000228F0">
        <w:rPr>
          <w:lang w:val="en-GB"/>
        </w:rPr>
        <w:t>Surface tension is an effect in which the surface of liquids behaves like an elastic membrane (thickness 10-9 to 10-8 m) and tries to achieve the smoothest possible state with a minimum area. This means that the surface of the fluid tries to reach the state with the least energy. The higher the surface tension, the "rounder" the droplet of this liquid</w:t>
      </w:r>
      <w:r w:rsidR="00741A1D" w:rsidRPr="000228F0">
        <w:rPr>
          <w:lang w:val="en-GB"/>
        </w:rPr>
        <w:t>.</w:t>
      </w:r>
    </w:p>
    <w:p w14:paraId="3961B05D" w14:textId="77777777" w:rsidR="00F5445C" w:rsidRPr="000228F0" w:rsidRDefault="00F5445C" w:rsidP="00F5445C">
      <w:pPr>
        <w:pStyle w:val="Odstavecseseznamem"/>
        <w:numPr>
          <w:ilvl w:val="0"/>
          <w:numId w:val="2"/>
        </w:numPr>
        <w:rPr>
          <w:lang w:val="en-GB"/>
        </w:rPr>
      </w:pPr>
      <w:r w:rsidRPr="000228F0">
        <w:rPr>
          <w:lang w:val="en-GB"/>
        </w:rPr>
        <w:t>The surface of the liquid thus behaves as if it were formed by a very thin elastic layer, which tries to contract the surface of the liquid so that it has the smallest possible content at a given volume of liquid. If the liquid were not acted upon by external forces, it would have a spherical shape, because the sphere has the smallest surface of all bodies of the same volume. Under external forces, the situation is somewhat more complicated. However, the free surface of the liquid always tries to reduce the size of the total surface to the smallest possible extent. If the external forces are very small against the surface tension forces, the fluid will try to assume an approximately spherical shape.</w:t>
      </w:r>
    </w:p>
    <w:p w14:paraId="65A94544" w14:textId="673FA47D" w:rsidR="00741A1D" w:rsidRPr="000228F0" w:rsidRDefault="00F5445C" w:rsidP="00F5445C">
      <w:pPr>
        <w:pStyle w:val="Odstavecseseznamem"/>
        <w:numPr>
          <w:ilvl w:val="0"/>
          <w:numId w:val="2"/>
        </w:numPr>
        <w:rPr>
          <w:lang w:val="en-GB"/>
        </w:rPr>
      </w:pPr>
      <w:r w:rsidRPr="000228F0">
        <w:rPr>
          <w:lang w:val="en-GB"/>
        </w:rPr>
        <w:t>Surface tension is monitored not only for liquids, but also for solid or gaseous phases.</w:t>
      </w:r>
    </w:p>
    <w:p w14:paraId="29D33C23" w14:textId="28FC342A" w:rsidR="00741A1D" w:rsidRPr="000228F0" w:rsidRDefault="00F5445C" w:rsidP="00741A1D">
      <w:pPr>
        <w:pStyle w:val="Odstavecseseznamem"/>
        <w:numPr>
          <w:ilvl w:val="0"/>
          <w:numId w:val="2"/>
        </w:numPr>
        <w:rPr>
          <w:lang w:val="en-GB"/>
        </w:rPr>
      </w:pPr>
      <w:r w:rsidRPr="000228F0">
        <w:rPr>
          <w:lang w:val="en-GB"/>
        </w:rPr>
        <w:t>Liquid mercury has the highest value</w:t>
      </w:r>
      <w:r w:rsidR="009D7A24">
        <w:rPr>
          <w:lang w:val="en-GB"/>
        </w:rPr>
        <w:t>;</w:t>
      </w:r>
      <w:r w:rsidR="00741A1D" w:rsidRPr="000228F0">
        <w:rPr>
          <w:lang w:val="en-GB"/>
        </w:rPr>
        <w:t xml:space="preserve"> </w:t>
      </w:r>
      <w:r w:rsidR="003E75CE" w:rsidRPr="000228F0">
        <w:rPr>
          <w:lang w:val="en-GB"/>
        </w:rPr>
        <w:t>helium has the lowest value.</w:t>
      </w:r>
    </w:p>
    <w:p w14:paraId="27B6DCEA" w14:textId="441C32AB" w:rsidR="00A86533" w:rsidRPr="000228F0" w:rsidRDefault="003E75CE" w:rsidP="00A86533">
      <w:pPr>
        <w:pStyle w:val="Odstavecseseznamem"/>
        <w:numPr>
          <w:ilvl w:val="0"/>
          <w:numId w:val="1"/>
        </w:numPr>
        <w:rPr>
          <w:lang w:val="en-GB"/>
        </w:rPr>
      </w:pPr>
      <w:r w:rsidRPr="000228F0">
        <w:rPr>
          <w:lang w:val="en-GB"/>
        </w:rPr>
        <w:t>How is surface wettability defined</w:t>
      </w:r>
      <w:r w:rsidR="00A86533" w:rsidRPr="000228F0">
        <w:rPr>
          <w:lang w:val="en-GB"/>
        </w:rPr>
        <w:t>?</w:t>
      </w:r>
    </w:p>
    <w:p w14:paraId="2D45BA73" w14:textId="62B469FC" w:rsidR="00741A1D" w:rsidRPr="000228F0" w:rsidRDefault="003E75CE" w:rsidP="00741A1D">
      <w:pPr>
        <w:pStyle w:val="Odstavecseseznamem"/>
        <w:numPr>
          <w:ilvl w:val="0"/>
          <w:numId w:val="2"/>
        </w:numPr>
        <w:rPr>
          <w:lang w:val="en-GB"/>
        </w:rPr>
      </w:pPr>
      <w:r w:rsidRPr="000228F0">
        <w:rPr>
          <w:lang w:val="en-GB"/>
        </w:rPr>
        <w:t>The property of a liquid to adhere to the surface of a solid. It results from the value of the wetting angle</w:t>
      </w:r>
      <w:r w:rsidR="00741A1D" w:rsidRPr="000228F0">
        <w:rPr>
          <w:lang w:val="en-GB"/>
        </w:rPr>
        <w:t>.</w:t>
      </w:r>
    </w:p>
    <w:p w14:paraId="670EA584" w14:textId="2615310F" w:rsidR="00A86533" w:rsidRPr="000228F0" w:rsidRDefault="003E75CE" w:rsidP="00A86533">
      <w:pPr>
        <w:pStyle w:val="Odstavecseseznamem"/>
        <w:numPr>
          <w:ilvl w:val="0"/>
          <w:numId w:val="1"/>
        </w:numPr>
        <w:rPr>
          <w:lang w:val="en-GB"/>
        </w:rPr>
      </w:pPr>
      <w:r w:rsidRPr="000228F0">
        <w:rPr>
          <w:lang w:val="en-GB"/>
        </w:rPr>
        <w:t>What is capillary elevation and capillary depression? In which substances does it occur</w:t>
      </w:r>
      <w:r w:rsidR="00A86533" w:rsidRPr="000228F0">
        <w:rPr>
          <w:lang w:val="en-GB"/>
        </w:rPr>
        <w:t>?</w:t>
      </w:r>
    </w:p>
    <w:p w14:paraId="6DB6658A" w14:textId="77777777" w:rsidR="003E75CE" w:rsidRPr="000228F0" w:rsidRDefault="003E75CE" w:rsidP="003E75CE">
      <w:pPr>
        <w:pStyle w:val="Odstavecseseznamem"/>
        <w:numPr>
          <w:ilvl w:val="0"/>
          <w:numId w:val="2"/>
        </w:numPr>
        <w:rPr>
          <w:lang w:val="en-GB"/>
        </w:rPr>
      </w:pPr>
      <w:r w:rsidRPr="000228F0">
        <w:rPr>
          <w:lang w:val="en-GB"/>
        </w:rPr>
        <w:t>Capillary elevation = if we immerse the capillary (a tube with a very small diameter) in a container with water, the level in the capillary rises higher than the level in the container. Conversely, if we immerse the same capillary in a container of mercury, the level in the capillary will be lower than the level in the container - in which case we are talking about capillary depression.</w:t>
      </w:r>
    </w:p>
    <w:p w14:paraId="274438FE" w14:textId="6D442E5E" w:rsidR="00741A1D" w:rsidRPr="000228F0" w:rsidRDefault="003E75CE" w:rsidP="003E75CE">
      <w:pPr>
        <w:pStyle w:val="Odstavecseseznamem"/>
        <w:numPr>
          <w:ilvl w:val="0"/>
          <w:numId w:val="2"/>
        </w:numPr>
        <w:rPr>
          <w:lang w:val="en-GB"/>
        </w:rPr>
      </w:pPr>
      <w:r w:rsidRPr="000228F0">
        <w:rPr>
          <w:lang w:val="en-GB"/>
        </w:rPr>
        <w:t xml:space="preserve">Capillary elevation occurs, for example, </w:t>
      </w:r>
      <w:r w:rsidR="009D7A24">
        <w:rPr>
          <w:lang w:val="en-GB"/>
        </w:rPr>
        <w:t>with</w:t>
      </w:r>
      <w:r w:rsidRPr="000228F0">
        <w:rPr>
          <w:lang w:val="en-GB"/>
        </w:rPr>
        <w:t xml:space="preserve"> a glass capillary and alcohol, capillary depression occurs </w:t>
      </w:r>
      <w:r w:rsidR="009D7A24">
        <w:rPr>
          <w:lang w:val="en-GB"/>
        </w:rPr>
        <w:t>with</w:t>
      </w:r>
      <w:r w:rsidRPr="000228F0">
        <w:rPr>
          <w:lang w:val="en-GB"/>
        </w:rPr>
        <w:t xml:space="preserve"> a glass capillary and a column of mercury</w:t>
      </w:r>
      <w:r w:rsidR="009D7A24">
        <w:rPr>
          <w:lang w:val="en-GB"/>
        </w:rPr>
        <w:t>.</w:t>
      </w:r>
    </w:p>
    <w:p w14:paraId="7F4B2C01" w14:textId="39BB60B4" w:rsidR="00A86533" w:rsidRPr="000228F0" w:rsidRDefault="003E75CE" w:rsidP="00A86533">
      <w:pPr>
        <w:pStyle w:val="Odstavecseseznamem"/>
        <w:numPr>
          <w:ilvl w:val="0"/>
          <w:numId w:val="1"/>
        </w:numPr>
        <w:rPr>
          <w:lang w:val="en-GB"/>
        </w:rPr>
      </w:pPr>
      <w:r w:rsidRPr="000228F0">
        <w:rPr>
          <w:lang w:val="en-GB"/>
        </w:rPr>
        <w:t>Describe the individual means used in the capillary test and describe them in detail</w:t>
      </w:r>
      <w:r w:rsidR="00A86533" w:rsidRPr="000228F0">
        <w:rPr>
          <w:lang w:val="en-GB"/>
        </w:rPr>
        <w:t>.</w:t>
      </w:r>
    </w:p>
    <w:p w14:paraId="01E42A5D" w14:textId="7B4B9F41" w:rsidR="00741A1D" w:rsidRPr="000228F0" w:rsidRDefault="003E75CE" w:rsidP="00741A1D">
      <w:pPr>
        <w:pStyle w:val="Odstavecseseznamem"/>
        <w:numPr>
          <w:ilvl w:val="0"/>
          <w:numId w:val="2"/>
        </w:numPr>
        <w:rPr>
          <w:lang w:val="en-GB"/>
        </w:rPr>
      </w:pPr>
      <w:r w:rsidRPr="000228F0">
        <w:rPr>
          <w:lang w:val="en-GB"/>
        </w:rPr>
        <w:t xml:space="preserve">Cleaner - used to clean </w:t>
      </w:r>
      <w:r w:rsidR="009D7A24">
        <w:rPr>
          <w:lang w:val="en-GB"/>
        </w:rPr>
        <w:t xml:space="preserve">dirt from </w:t>
      </w:r>
      <w:r w:rsidRPr="000228F0">
        <w:rPr>
          <w:lang w:val="en-GB"/>
        </w:rPr>
        <w:t>the surface of the examined part</w:t>
      </w:r>
    </w:p>
    <w:p w14:paraId="57FA43C4" w14:textId="78BDB2A8" w:rsidR="003E75CE" w:rsidRPr="000228F0" w:rsidRDefault="003E75CE" w:rsidP="003E75CE">
      <w:pPr>
        <w:pStyle w:val="Odstavecseseznamem"/>
        <w:rPr>
          <w:lang w:val="en-GB"/>
        </w:rPr>
      </w:pPr>
      <w:r w:rsidRPr="000228F0">
        <w:rPr>
          <w:lang w:val="en-GB"/>
        </w:rPr>
        <w:t xml:space="preserve">Penetrant - an indication liquid </w:t>
      </w:r>
      <w:r w:rsidR="000228F0" w:rsidRPr="000228F0">
        <w:rPr>
          <w:lang w:val="en-GB"/>
        </w:rPr>
        <w:t>based on</w:t>
      </w:r>
      <w:r w:rsidRPr="000228F0">
        <w:rPr>
          <w:lang w:val="en-GB"/>
        </w:rPr>
        <w:t xml:space="preserve"> which an indication is detected</w:t>
      </w:r>
    </w:p>
    <w:p w14:paraId="793190D2" w14:textId="176E66E3" w:rsidR="00AB559D" w:rsidRPr="000228F0" w:rsidRDefault="003E75CE" w:rsidP="003E75CE">
      <w:pPr>
        <w:pStyle w:val="Odstavecseseznamem"/>
        <w:rPr>
          <w:lang w:val="en-GB"/>
        </w:rPr>
      </w:pPr>
      <w:r w:rsidRPr="000228F0">
        <w:rPr>
          <w:lang w:val="en-GB"/>
        </w:rPr>
        <w:t xml:space="preserve">Developer - a crystalline substance whose high capillarity allows the penetrant to be "sucked </w:t>
      </w:r>
      <w:r w:rsidR="009D7A24">
        <w:rPr>
          <w:lang w:val="en-GB"/>
        </w:rPr>
        <w:t>out</w:t>
      </w:r>
      <w:r w:rsidRPr="000228F0">
        <w:rPr>
          <w:lang w:val="en-GB"/>
        </w:rPr>
        <w:t>" from the defect to the surface</w:t>
      </w:r>
    </w:p>
    <w:p w14:paraId="430F3E6B" w14:textId="77777777" w:rsidR="00AB559D" w:rsidRPr="000228F0" w:rsidRDefault="00AB559D" w:rsidP="003E75CE">
      <w:pPr>
        <w:pStyle w:val="Odstavecseseznamem"/>
        <w:rPr>
          <w:lang w:val="en-GB"/>
        </w:rPr>
      </w:pPr>
    </w:p>
    <w:p w14:paraId="296D466A" w14:textId="3C82DD1C" w:rsidR="00A86533" w:rsidRPr="000228F0" w:rsidRDefault="00AB559D" w:rsidP="00AB559D">
      <w:pPr>
        <w:pStyle w:val="Odstavecseseznamem"/>
        <w:numPr>
          <w:ilvl w:val="0"/>
          <w:numId w:val="1"/>
        </w:numPr>
        <w:rPr>
          <w:lang w:val="en-GB"/>
        </w:rPr>
      </w:pPr>
      <w:r w:rsidRPr="000228F0">
        <w:rPr>
          <w:lang w:val="en-GB"/>
        </w:rPr>
        <w:t>Describe the capillary test procedure</w:t>
      </w:r>
      <w:r w:rsidR="00A86533" w:rsidRPr="000228F0">
        <w:rPr>
          <w:lang w:val="en-GB"/>
        </w:rPr>
        <w:t>.</w:t>
      </w:r>
    </w:p>
    <w:p w14:paraId="603324F3" w14:textId="77777777" w:rsidR="00741A1D" w:rsidRPr="000228F0" w:rsidRDefault="00741A1D" w:rsidP="00741A1D">
      <w:pPr>
        <w:pStyle w:val="Odstavecseseznamem"/>
        <w:rPr>
          <w:lang w:val="en-GB"/>
        </w:rPr>
      </w:pPr>
      <w:r w:rsidRPr="000228F0">
        <w:rPr>
          <w:noProof/>
          <w:lang w:eastAsia="cs-CZ"/>
        </w:rPr>
        <w:drawing>
          <wp:inline distT="0" distB="0" distL="0" distR="0" wp14:anchorId="66834E1B" wp14:editId="56585E0A">
            <wp:extent cx="5362575" cy="2365633"/>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68243" cy="2368133"/>
                    </a:xfrm>
                    <a:prstGeom prst="rect">
                      <a:avLst/>
                    </a:prstGeom>
                  </pic:spPr>
                </pic:pic>
              </a:graphicData>
            </a:graphic>
          </wp:inline>
        </w:drawing>
      </w:r>
    </w:p>
    <w:p w14:paraId="251D7351" w14:textId="2CABA29E" w:rsidR="00CB7DA6" w:rsidRPr="000228F0" w:rsidRDefault="00AB559D" w:rsidP="00A86533">
      <w:pPr>
        <w:pStyle w:val="Odstavecseseznamem"/>
        <w:numPr>
          <w:ilvl w:val="0"/>
          <w:numId w:val="1"/>
        </w:numPr>
        <w:rPr>
          <w:lang w:val="en-GB"/>
        </w:rPr>
      </w:pPr>
      <w:r w:rsidRPr="000228F0">
        <w:rPr>
          <w:lang w:val="en-GB"/>
        </w:rPr>
        <w:t>What is an emulsifier and what is it used for in a capillary test</w:t>
      </w:r>
      <w:r w:rsidR="00CB7DA6" w:rsidRPr="000228F0">
        <w:rPr>
          <w:lang w:val="en-GB"/>
        </w:rPr>
        <w:t>?</w:t>
      </w:r>
    </w:p>
    <w:p w14:paraId="50A2EB9F" w14:textId="016DC9B1" w:rsidR="00AB559D" w:rsidRPr="000228F0" w:rsidRDefault="00AB559D" w:rsidP="00AB559D">
      <w:pPr>
        <w:pStyle w:val="Odstavecseseznamem"/>
        <w:numPr>
          <w:ilvl w:val="0"/>
          <w:numId w:val="2"/>
        </w:numPr>
        <w:rPr>
          <w:lang w:val="en-GB"/>
        </w:rPr>
      </w:pPr>
      <w:r w:rsidRPr="000228F0">
        <w:rPr>
          <w:lang w:val="en-GB"/>
        </w:rPr>
        <w:t>It is a substance that prevents the immiscibility of two substances that are immiscible under normal conditions (they form a system with complete insolubility in liquid and solid state)</w:t>
      </w:r>
      <w:r w:rsidR="009D7A24">
        <w:rPr>
          <w:lang w:val="en-GB"/>
        </w:rPr>
        <w:t>.</w:t>
      </w:r>
    </w:p>
    <w:p w14:paraId="562708BD" w14:textId="6BDF39C1" w:rsidR="006D6AA7" w:rsidRPr="000228F0" w:rsidRDefault="00AB559D" w:rsidP="00AB559D">
      <w:pPr>
        <w:pStyle w:val="Odstavecseseznamem"/>
        <w:numPr>
          <w:ilvl w:val="0"/>
          <w:numId w:val="2"/>
        </w:numPr>
        <w:rPr>
          <w:lang w:val="en-GB"/>
        </w:rPr>
      </w:pPr>
      <w:r w:rsidRPr="000228F0">
        <w:rPr>
          <w:lang w:val="en-GB"/>
        </w:rPr>
        <w:t>In the capillary test, it serves to allow the otherwise oily penetrant to be washed away with a stream of water</w:t>
      </w:r>
      <w:r w:rsidR="009D7A24">
        <w:rPr>
          <w:lang w:val="en-GB"/>
        </w:rPr>
        <w:t>.</w:t>
      </w:r>
    </w:p>
    <w:p w14:paraId="32871DCB" w14:textId="35D24988" w:rsidR="00A86533" w:rsidRPr="000228F0" w:rsidRDefault="00AB559D" w:rsidP="00A86533">
      <w:pPr>
        <w:pStyle w:val="Odstavecseseznamem"/>
        <w:numPr>
          <w:ilvl w:val="0"/>
          <w:numId w:val="1"/>
        </w:numPr>
        <w:rPr>
          <w:lang w:val="en-GB"/>
        </w:rPr>
      </w:pPr>
      <w:r w:rsidRPr="000228F0">
        <w:rPr>
          <w:lang w:val="en-GB"/>
        </w:rPr>
        <w:t>What properties must the penetrant and developer have in terms of optimal performance in the capillary test</w:t>
      </w:r>
      <w:r w:rsidR="005F576D" w:rsidRPr="000228F0">
        <w:rPr>
          <w:lang w:val="en-GB"/>
        </w:rPr>
        <w:t>?</w:t>
      </w:r>
    </w:p>
    <w:p w14:paraId="048EB424" w14:textId="1D802043" w:rsidR="00741A1D" w:rsidRPr="000228F0" w:rsidRDefault="00AB559D" w:rsidP="00741A1D">
      <w:pPr>
        <w:pStyle w:val="Odstavecseseznamem"/>
        <w:numPr>
          <w:ilvl w:val="0"/>
          <w:numId w:val="2"/>
        </w:numPr>
        <w:rPr>
          <w:lang w:val="en-GB"/>
        </w:rPr>
      </w:pPr>
      <w:r w:rsidRPr="000228F0">
        <w:rPr>
          <w:lang w:val="en-GB"/>
        </w:rPr>
        <w:t xml:space="preserve">Penetrant: high penetration capacity, </w:t>
      </w:r>
      <w:r w:rsidR="000228F0" w:rsidRPr="000228F0">
        <w:rPr>
          <w:lang w:val="en-GB"/>
        </w:rPr>
        <w:t>i.e.,</w:t>
      </w:r>
      <w:r w:rsidRPr="000228F0">
        <w:rPr>
          <w:lang w:val="en-GB"/>
        </w:rPr>
        <w:t xml:space="preserve"> low wetting angle, low surface tension, high flash point, low volatility, chemical inertness, low toxicity and odour</w:t>
      </w:r>
    </w:p>
    <w:p w14:paraId="71A16FD0" w14:textId="78E14F3F" w:rsidR="005F576D" w:rsidRPr="000228F0" w:rsidRDefault="00AB559D" w:rsidP="00A86533">
      <w:pPr>
        <w:pStyle w:val="Odstavecseseznamem"/>
        <w:numPr>
          <w:ilvl w:val="0"/>
          <w:numId w:val="1"/>
        </w:numPr>
        <w:rPr>
          <w:lang w:val="en-GB"/>
        </w:rPr>
      </w:pPr>
      <w:r w:rsidRPr="000228F0">
        <w:rPr>
          <w:lang w:val="en-GB"/>
        </w:rPr>
        <w:t>What does the post-emulsification process mean? How is it different from the emulsifying method</w:t>
      </w:r>
      <w:r w:rsidR="005F576D" w:rsidRPr="000228F0">
        <w:rPr>
          <w:lang w:val="en-GB"/>
        </w:rPr>
        <w:t>?</w:t>
      </w:r>
    </w:p>
    <w:p w14:paraId="594B7B3E" w14:textId="6DB792A1" w:rsidR="00CB7DA6" w:rsidRPr="000228F0" w:rsidRDefault="00A0013E" w:rsidP="00CB7DA6">
      <w:pPr>
        <w:pStyle w:val="Odstavecseseznamem"/>
        <w:numPr>
          <w:ilvl w:val="0"/>
          <w:numId w:val="2"/>
        </w:numPr>
        <w:rPr>
          <w:lang w:val="en-GB"/>
        </w:rPr>
      </w:pPr>
      <w:r w:rsidRPr="000228F0">
        <w:rPr>
          <w:lang w:val="en-GB"/>
        </w:rPr>
        <w:t xml:space="preserve">In the case of the post-emulsification process, the emulsifier is not part of the penetrant, but is applied to the penetrant before its washing, </w:t>
      </w:r>
      <w:r w:rsidR="000228F0" w:rsidRPr="000228F0">
        <w:rPr>
          <w:lang w:val="en-GB"/>
        </w:rPr>
        <w:t>i.e.,</w:t>
      </w:r>
      <w:r w:rsidRPr="000228F0">
        <w:rPr>
          <w:lang w:val="en-GB"/>
        </w:rPr>
        <w:t xml:space="preserve"> before intermediate cleaning</w:t>
      </w:r>
      <w:r w:rsidR="009D7A24">
        <w:rPr>
          <w:lang w:val="en-GB"/>
        </w:rPr>
        <w:t>.</w:t>
      </w:r>
    </w:p>
    <w:p w14:paraId="3FC3DCF4" w14:textId="79E7AADC" w:rsidR="005F576D" w:rsidRPr="000228F0" w:rsidRDefault="00A0013E" w:rsidP="00A86533">
      <w:pPr>
        <w:pStyle w:val="Odstavecseseznamem"/>
        <w:numPr>
          <w:ilvl w:val="0"/>
          <w:numId w:val="1"/>
        </w:numPr>
        <w:rPr>
          <w:lang w:val="en-GB"/>
        </w:rPr>
      </w:pPr>
      <w:r w:rsidRPr="000228F0">
        <w:rPr>
          <w:lang w:val="en-GB"/>
        </w:rPr>
        <w:t>What is the limit of resolution of defects or sensitivity in the capillary test</w:t>
      </w:r>
      <w:r w:rsidR="005F576D" w:rsidRPr="000228F0">
        <w:rPr>
          <w:lang w:val="en-GB"/>
        </w:rPr>
        <w:t>?</w:t>
      </w:r>
    </w:p>
    <w:p w14:paraId="580057E7" w14:textId="3785A2B3" w:rsidR="00CB7DA6" w:rsidRPr="000228F0" w:rsidRDefault="00CB7DA6" w:rsidP="00CB7DA6">
      <w:pPr>
        <w:pStyle w:val="Odstavecseseznamem"/>
        <w:numPr>
          <w:ilvl w:val="0"/>
          <w:numId w:val="2"/>
        </w:numPr>
        <w:rPr>
          <w:lang w:val="en-GB"/>
        </w:rPr>
      </w:pPr>
      <w:r w:rsidRPr="000228F0">
        <w:rPr>
          <w:lang w:val="en-GB"/>
        </w:rPr>
        <w:t>Line</w:t>
      </w:r>
      <w:r w:rsidR="00A0013E" w:rsidRPr="000228F0">
        <w:rPr>
          <w:lang w:val="en-GB"/>
        </w:rPr>
        <w:t>ar defect</w:t>
      </w:r>
      <w:r w:rsidRPr="000228F0">
        <w:rPr>
          <w:lang w:val="en-GB"/>
        </w:rPr>
        <w:t xml:space="preserve">: 1 </w:t>
      </w:r>
      <w:r w:rsidRPr="000228F0">
        <w:rPr>
          <w:rFonts w:cs="Calibri"/>
          <w:lang w:val="en-GB"/>
        </w:rPr>
        <w:t>µ</w:t>
      </w:r>
      <w:r w:rsidRPr="000228F0">
        <w:rPr>
          <w:lang w:val="en-GB"/>
        </w:rPr>
        <w:t>m</w:t>
      </w:r>
    </w:p>
    <w:p w14:paraId="20391BE7" w14:textId="705141A5" w:rsidR="00CB7DA6" w:rsidRPr="000228F0" w:rsidRDefault="00A0013E" w:rsidP="00CB7DA6">
      <w:pPr>
        <w:pStyle w:val="Odstavecseseznamem"/>
        <w:numPr>
          <w:ilvl w:val="0"/>
          <w:numId w:val="2"/>
        </w:numPr>
        <w:rPr>
          <w:lang w:val="en-GB"/>
        </w:rPr>
      </w:pPr>
      <w:r w:rsidRPr="000228F0">
        <w:rPr>
          <w:lang w:val="en-GB"/>
        </w:rPr>
        <w:t xml:space="preserve">Round </w:t>
      </w:r>
      <w:r w:rsidR="000228F0">
        <w:rPr>
          <w:lang w:val="en-GB"/>
        </w:rPr>
        <w:t>def</w:t>
      </w:r>
      <w:r w:rsidR="000228F0" w:rsidRPr="000228F0">
        <w:rPr>
          <w:lang w:val="en-GB"/>
        </w:rPr>
        <w:t>ect</w:t>
      </w:r>
      <w:r w:rsidR="00CB7DA6" w:rsidRPr="000228F0">
        <w:rPr>
          <w:lang w:val="en-GB"/>
        </w:rPr>
        <w:t xml:space="preserve">: 3 </w:t>
      </w:r>
      <w:r w:rsidR="00CB7DA6" w:rsidRPr="000228F0">
        <w:rPr>
          <w:rFonts w:cs="Calibri"/>
          <w:lang w:val="en-GB"/>
        </w:rPr>
        <w:t>µ</w:t>
      </w:r>
      <w:r w:rsidR="00CB7DA6" w:rsidRPr="000228F0">
        <w:rPr>
          <w:lang w:val="en-GB"/>
        </w:rPr>
        <w:t>m</w:t>
      </w:r>
    </w:p>
    <w:p w14:paraId="49F01E5F" w14:textId="174E704A" w:rsidR="005F576D" w:rsidRPr="000228F0" w:rsidRDefault="00A0013E" w:rsidP="00A86533">
      <w:pPr>
        <w:pStyle w:val="Odstavecseseznamem"/>
        <w:numPr>
          <w:ilvl w:val="0"/>
          <w:numId w:val="1"/>
        </w:numPr>
        <w:rPr>
          <w:lang w:val="en-GB"/>
        </w:rPr>
      </w:pPr>
      <w:r w:rsidRPr="000228F0">
        <w:rPr>
          <w:lang w:val="en-GB"/>
        </w:rPr>
        <w:t>What gauges are used in capillary testing</w:t>
      </w:r>
      <w:r w:rsidR="005F576D" w:rsidRPr="000228F0">
        <w:rPr>
          <w:lang w:val="en-GB"/>
        </w:rPr>
        <w:t>?</w:t>
      </w:r>
    </w:p>
    <w:p w14:paraId="7A60D618" w14:textId="56C9DE68" w:rsidR="00A0013E" w:rsidRPr="000228F0" w:rsidRDefault="00A0013E" w:rsidP="00A0013E">
      <w:pPr>
        <w:pStyle w:val="Odstavecseseznamem"/>
        <w:numPr>
          <w:ilvl w:val="0"/>
          <w:numId w:val="2"/>
        </w:numPr>
        <w:rPr>
          <w:lang w:val="en-GB"/>
        </w:rPr>
      </w:pPr>
      <w:r w:rsidRPr="000228F0">
        <w:rPr>
          <w:lang w:val="en-GB"/>
        </w:rPr>
        <w:t xml:space="preserve">Gauges </w:t>
      </w:r>
      <w:r w:rsidR="00A569B8">
        <w:rPr>
          <w:lang w:val="en-GB"/>
        </w:rPr>
        <w:t>with</w:t>
      </w:r>
      <w:r w:rsidRPr="000228F0">
        <w:rPr>
          <w:lang w:val="en-GB"/>
        </w:rPr>
        <w:t xml:space="preserve"> natural incompleteness - </w:t>
      </w:r>
      <w:r w:rsidR="000228F0" w:rsidRPr="000228F0">
        <w:rPr>
          <w:lang w:val="en-GB"/>
        </w:rPr>
        <w:t>aluminium</w:t>
      </w:r>
      <w:r w:rsidRPr="000228F0">
        <w:rPr>
          <w:lang w:val="en-GB"/>
        </w:rPr>
        <w:t xml:space="preserve"> gauge, chrome gauge, bending gauge</w:t>
      </w:r>
    </w:p>
    <w:p w14:paraId="2E366221" w14:textId="700240AA" w:rsidR="006D6AA7" w:rsidRPr="000228F0" w:rsidRDefault="00A0013E" w:rsidP="00A0013E">
      <w:pPr>
        <w:pStyle w:val="Odstavecseseznamem"/>
        <w:numPr>
          <w:ilvl w:val="0"/>
          <w:numId w:val="2"/>
        </w:numPr>
        <w:rPr>
          <w:lang w:val="en-GB"/>
        </w:rPr>
      </w:pPr>
      <w:r w:rsidRPr="000228F0">
        <w:rPr>
          <w:lang w:val="en-GB"/>
        </w:rPr>
        <w:t xml:space="preserve">Gauges with artificial incompleteness - </w:t>
      </w:r>
      <w:proofErr w:type="spellStart"/>
      <w:r w:rsidRPr="000228F0">
        <w:rPr>
          <w:lang w:val="en-GB"/>
        </w:rPr>
        <w:t>Voest</w:t>
      </w:r>
      <w:proofErr w:type="spellEnd"/>
      <w:r w:rsidRPr="000228F0">
        <w:rPr>
          <w:lang w:val="en-GB"/>
        </w:rPr>
        <w:t xml:space="preserve"> gauge, conical gauge, US Navy test block, IIW gauge</w:t>
      </w:r>
    </w:p>
    <w:p w14:paraId="775F5018" w14:textId="3AFB6713" w:rsidR="005F576D" w:rsidRPr="000228F0" w:rsidRDefault="00A0013E" w:rsidP="00A86533">
      <w:pPr>
        <w:pStyle w:val="Odstavecseseznamem"/>
        <w:numPr>
          <w:ilvl w:val="0"/>
          <w:numId w:val="1"/>
        </w:numPr>
        <w:rPr>
          <w:lang w:val="en-GB"/>
        </w:rPr>
      </w:pPr>
      <w:r w:rsidRPr="000228F0">
        <w:rPr>
          <w:lang w:val="en-GB"/>
        </w:rPr>
        <w:t>What are the limits of the capillary test</w:t>
      </w:r>
      <w:r w:rsidR="005F576D" w:rsidRPr="000228F0">
        <w:rPr>
          <w:lang w:val="en-GB"/>
        </w:rPr>
        <w:t>?</w:t>
      </w:r>
    </w:p>
    <w:p w14:paraId="35CBCD5A" w14:textId="0BC9A4E4" w:rsidR="00A0013E" w:rsidRPr="000228F0" w:rsidRDefault="00A0013E" w:rsidP="00A0013E">
      <w:pPr>
        <w:pStyle w:val="Odstavecseseznamem"/>
        <w:numPr>
          <w:ilvl w:val="0"/>
          <w:numId w:val="2"/>
        </w:numPr>
        <w:rPr>
          <w:lang w:val="en-GB"/>
        </w:rPr>
      </w:pPr>
      <w:r w:rsidRPr="000228F0">
        <w:rPr>
          <w:lang w:val="en-GB"/>
        </w:rPr>
        <w:t xml:space="preserve">Internal defects or surface defects hidden under </w:t>
      </w:r>
      <w:r w:rsidR="00A569B8">
        <w:rPr>
          <w:lang w:val="en-GB"/>
        </w:rPr>
        <w:t>a</w:t>
      </w:r>
      <w:r w:rsidRPr="000228F0">
        <w:rPr>
          <w:lang w:val="en-GB"/>
        </w:rPr>
        <w:t xml:space="preserve"> layer cannot be detected</w:t>
      </w:r>
      <w:r w:rsidR="00A569B8">
        <w:rPr>
          <w:lang w:val="en-GB"/>
        </w:rPr>
        <w:t>.</w:t>
      </w:r>
    </w:p>
    <w:p w14:paraId="2F511009" w14:textId="6691D168" w:rsidR="006D6AA7" w:rsidRPr="000228F0" w:rsidRDefault="00A0013E" w:rsidP="00A0013E">
      <w:pPr>
        <w:pStyle w:val="Odstavecseseznamem"/>
        <w:numPr>
          <w:ilvl w:val="0"/>
          <w:numId w:val="2"/>
        </w:numPr>
        <w:rPr>
          <w:lang w:val="en-GB"/>
        </w:rPr>
      </w:pPr>
      <w:r w:rsidRPr="000228F0">
        <w:rPr>
          <w:lang w:val="en-GB"/>
        </w:rPr>
        <w:t>There are also problems with the use of porous materials and materials that can be attacked by the solvent contained in the developer or penetrant.</w:t>
      </w:r>
    </w:p>
    <w:p w14:paraId="53E0FDF0" w14:textId="3B33FBC6" w:rsidR="005F576D" w:rsidRPr="000228F0" w:rsidRDefault="00A0013E" w:rsidP="00A86533">
      <w:pPr>
        <w:pStyle w:val="Odstavecseseznamem"/>
        <w:numPr>
          <w:ilvl w:val="0"/>
          <w:numId w:val="1"/>
        </w:numPr>
        <w:rPr>
          <w:lang w:val="en-GB"/>
        </w:rPr>
      </w:pPr>
      <w:r w:rsidRPr="000228F0">
        <w:rPr>
          <w:lang w:val="en-GB"/>
        </w:rPr>
        <w:t>What is a capillary set</w:t>
      </w:r>
      <w:r w:rsidR="005F576D" w:rsidRPr="000228F0">
        <w:rPr>
          <w:lang w:val="en-GB"/>
        </w:rPr>
        <w:t>?</w:t>
      </w:r>
    </w:p>
    <w:p w14:paraId="797AC3C4" w14:textId="51C76C4F" w:rsidR="006D6AA7" w:rsidRPr="000228F0" w:rsidRDefault="00A0013E" w:rsidP="006D6AA7">
      <w:pPr>
        <w:pStyle w:val="Odstavecseseznamem"/>
        <w:numPr>
          <w:ilvl w:val="0"/>
          <w:numId w:val="2"/>
        </w:numPr>
        <w:rPr>
          <w:lang w:val="en-GB"/>
        </w:rPr>
      </w:pPr>
      <w:r w:rsidRPr="000228F0">
        <w:rPr>
          <w:lang w:val="en-GB"/>
        </w:rPr>
        <w:t xml:space="preserve">It is a capillary set consisting of a developer, </w:t>
      </w:r>
      <w:r w:rsidR="000228F0" w:rsidRPr="000228F0">
        <w:rPr>
          <w:lang w:val="en-GB"/>
        </w:rPr>
        <w:t>penetrant</w:t>
      </w:r>
      <w:r w:rsidRPr="000228F0">
        <w:rPr>
          <w:lang w:val="en-GB"/>
        </w:rPr>
        <w:t xml:space="preserve"> and cleaner - always from one manufacturer</w:t>
      </w:r>
      <w:r w:rsidR="00A569B8">
        <w:rPr>
          <w:lang w:val="en-GB"/>
        </w:rPr>
        <w:t>.</w:t>
      </w:r>
    </w:p>
    <w:p w14:paraId="75B51F66" w14:textId="7EE7C8C3" w:rsidR="005F576D" w:rsidRPr="000228F0" w:rsidRDefault="00A0013E" w:rsidP="00A86533">
      <w:pPr>
        <w:pStyle w:val="Odstavecseseznamem"/>
        <w:numPr>
          <w:ilvl w:val="0"/>
          <w:numId w:val="1"/>
        </w:numPr>
        <w:rPr>
          <w:lang w:val="en-GB"/>
        </w:rPr>
      </w:pPr>
      <w:r w:rsidRPr="000228F0">
        <w:rPr>
          <w:lang w:val="en-GB"/>
        </w:rPr>
        <w:lastRenderedPageBreak/>
        <w:t xml:space="preserve">What is the difference between the capillary test using the colour </w:t>
      </w:r>
      <w:r w:rsidR="00A569B8">
        <w:rPr>
          <w:lang w:val="en-GB"/>
        </w:rPr>
        <w:t>method</w:t>
      </w:r>
      <w:r w:rsidRPr="000228F0">
        <w:rPr>
          <w:lang w:val="en-GB"/>
        </w:rPr>
        <w:t xml:space="preserve"> and the fluorescence method</w:t>
      </w:r>
      <w:r w:rsidR="005F576D" w:rsidRPr="000228F0">
        <w:rPr>
          <w:lang w:val="en-GB"/>
        </w:rPr>
        <w:t>?</w:t>
      </w:r>
    </w:p>
    <w:p w14:paraId="40828D28" w14:textId="1D0DCA7E" w:rsidR="006D6AA7" w:rsidRPr="000228F0" w:rsidRDefault="00A0013E" w:rsidP="006D6AA7">
      <w:pPr>
        <w:pStyle w:val="Odstavecseseznamem"/>
        <w:numPr>
          <w:ilvl w:val="0"/>
          <w:numId w:val="2"/>
        </w:numPr>
        <w:rPr>
          <w:lang w:val="en-GB"/>
        </w:rPr>
      </w:pPr>
      <w:r w:rsidRPr="000228F0">
        <w:rPr>
          <w:lang w:val="en-GB"/>
        </w:rPr>
        <w:t>In the case of the colour method, a coloured penetrant (usually red) is used; in the case of the fluorescent method, a penetrant with a fluorescent dye is used</w:t>
      </w:r>
      <w:r w:rsidR="00A569B8">
        <w:rPr>
          <w:lang w:val="en-GB"/>
        </w:rPr>
        <w:t>.</w:t>
      </w:r>
    </w:p>
    <w:p w14:paraId="6B6E102B" w14:textId="6B880767" w:rsidR="005F576D" w:rsidRPr="000228F0" w:rsidRDefault="00A0013E" w:rsidP="00A86533">
      <w:pPr>
        <w:pStyle w:val="Odstavecseseznamem"/>
        <w:numPr>
          <w:ilvl w:val="0"/>
          <w:numId w:val="1"/>
        </w:numPr>
        <w:rPr>
          <w:lang w:val="en-GB"/>
        </w:rPr>
      </w:pPr>
      <w:r w:rsidRPr="000228F0">
        <w:rPr>
          <w:lang w:val="en-GB"/>
        </w:rPr>
        <w:t>What type of radiation is used in the UV test</w:t>
      </w:r>
      <w:r w:rsidR="005F576D" w:rsidRPr="000228F0">
        <w:rPr>
          <w:lang w:val="en-GB"/>
        </w:rPr>
        <w:t>?</w:t>
      </w:r>
    </w:p>
    <w:p w14:paraId="786F3D40" w14:textId="351DFBBF" w:rsidR="006D6AA7" w:rsidRPr="000228F0" w:rsidRDefault="006D6AA7" w:rsidP="006D6AA7">
      <w:pPr>
        <w:pStyle w:val="Odstavecseseznamem"/>
        <w:numPr>
          <w:ilvl w:val="0"/>
          <w:numId w:val="2"/>
        </w:numPr>
        <w:rPr>
          <w:lang w:val="en-GB"/>
        </w:rPr>
      </w:pPr>
      <w:r w:rsidRPr="000228F0">
        <w:rPr>
          <w:lang w:val="en-GB"/>
        </w:rPr>
        <w:t>UVA</w:t>
      </w:r>
    </w:p>
    <w:p w14:paraId="5E8DB55D" w14:textId="23692CB9" w:rsidR="005F576D" w:rsidRPr="000228F0" w:rsidRDefault="00A34315" w:rsidP="00A86533">
      <w:pPr>
        <w:pStyle w:val="Odstavecseseznamem"/>
        <w:numPr>
          <w:ilvl w:val="0"/>
          <w:numId w:val="1"/>
        </w:numPr>
        <w:rPr>
          <w:lang w:val="en-GB"/>
        </w:rPr>
      </w:pPr>
      <w:r w:rsidRPr="000228F0">
        <w:rPr>
          <w:lang w:val="en-GB"/>
        </w:rPr>
        <w:t>What are the advantages and disadvantages of the capillary test</w:t>
      </w:r>
      <w:r w:rsidR="005F576D" w:rsidRPr="000228F0">
        <w:rPr>
          <w:lang w:val="en-GB"/>
        </w:rPr>
        <w:t>?</w:t>
      </w:r>
    </w:p>
    <w:p w14:paraId="4651D70E" w14:textId="2EE7AD4A" w:rsidR="00A34315" w:rsidRPr="000228F0" w:rsidRDefault="00A34315" w:rsidP="00A34315">
      <w:pPr>
        <w:pStyle w:val="Odstavecseseznamem"/>
        <w:numPr>
          <w:ilvl w:val="0"/>
          <w:numId w:val="2"/>
        </w:numPr>
        <w:rPr>
          <w:lang w:val="en-GB"/>
        </w:rPr>
      </w:pPr>
      <w:r w:rsidRPr="000228F0">
        <w:rPr>
          <w:lang w:val="en-GB"/>
        </w:rPr>
        <w:t xml:space="preserve">Advantages: speed of execution, price, reliability, no need for electricity, </w:t>
      </w:r>
      <w:r w:rsidR="00A569B8">
        <w:rPr>
          <w:lang w:val="en-GB"/>
        </w:rPr>
        <w:t>not demanding</w:t>
      </w:r>
    </w:p>
    <w:p w14:paraId="540FF401" w14:textId="4CB41904" w:rsidR="00D84CDB" w:rsidRPr="000228F0" w:rsidRDefault="00A34315" w:rsidP="00A34315">
      <w:pPr>
        <w:pStyle w:val="Odstavecseseznamem"/>
        <w:numPr>
          <w:ilvl w:val="0"/>
          <w:numId w:val="2"/>
        </w:numPr>
        <w:rPr>
          <w:lang w:val="en-GB"/>
        </w:rPr>
      </w:pPr>
      <w:r w:rsidRPr="000228F0">
        <w:rPr>
          <w:lang w:val="en-GB"/>
        </w:rPr>
        <w:t>Disadvantages: only surface indications, poor occupational hygiene, long test time</w:t>
      </w:r>
    </w:p>
    <w:p w14:paraId="0310A9E7" w14:textId="720A8ACB" w:rsidR="006D6AA7" w:rsidRPr="000228F0" w:rsidRDefault="00A34315" w:rsidP="00A86533">
      <w:pPr>
        <w:pStyle w:val="Odstavecseseznamem"/>
        <w:numPr>
          <w:ilvl w:val="0"/>
          <w:numId w:val="1"/>
        </w:numPr>
        <w:rPr>
          <w:lang w:val="en-GB"/>
        </w:rPr>
      </w:pPr>
      <w:r w:rsidRPr="000228F0">
        <w:rPr>
          <w:lang w:val="en-GB"/>
        </w:rPr>
        <w:t>What are false indications</w:t>
      </w:r>
      <w:r w:rsidR="006D6AA7" w:rsidRPr="000228F0">
        <w:rPr>
          <w:lang w:val="en-GB"/>
        </w:rPr>
        <w:t>?</w:t>
      </w:r>
    </w:p>
    <w:p w14:paraId="3152A6BC" w14:textId="2F01B030" w:rsidR="00D84CDB" w:rsidRPr="000228F0" w:rsidRDefault="00A34315" w:rsidP="00D84CDB">
      <w:pPr>
        <w:pStyle w:val="Odstavecseseznamem"/>
        <w:numPr>
          <w:ilvl w:val="0"/>
          <w:numId w:val="2"/>
        </w:numPr>
        <w:rPr>
          <w:lang w:val="en-GB"/>
        </w:rPr>
      </w:pPr>
      <w:r w:rsidRPr="000228F0">
        <w:rPr>
          <w:lang w:val="en-GB"/>
        </w:rPr>
        <w:t>Indications that are no</w:t>
      </w:r>
      <w:r w:rsidR="00A569B8">
        <w:rPr>
          <w:lang w:val="en-GB"/>
        </w:rPr>
        <w:t>t really</w:t>
      </w:r>
      <w:r w:rsidRPr="000228F0">
        <w:rPr>
          <w:lang w:val="en-GB"/>
        </w:rPr>
        <w:t xml:space="preserve"> indications and are related to non-compliance with the correct test technology</w:t>
      </w:r>
      <w:r w:rsidR="00A569B8">
        <w:rPr>
          <w:lang w:val="en-GB"/>
        </w:rPr>
        <w:t>.</w:t>
      </w:r>
    </w:p>
    <w:p w14:paraId="4AD34D65" w14:textId="6A9D3E10" w:rsidR="006D6AA7" w:rsidRPr="000228F0" w:rsidRDefault="00A34315" w:rsidP="00A86533">
      <w:pPr>
        <w:pStyle w:val="Odstavecseseznamem"/>
        <w:numPr>
          <w:ilvl w:val="0"/>
          <w:numId w:val="1"/>
        </w:numPr>
        <w:rPr>
          <w:lang w:val="en-GB"/>
        </w:rPr>
      </w:pPr>
      <w:r w:rsidRPr="000228F0">
        <w:rPr>
          <w:lang w:val="en-GB"/>
        </w:rPr>
        <w:t>What is the ISIHARA test</w:t>
      </w:r>
      <w:r w:rsidR="006D6AA7" w:rsidRPr="000228F0">
        <w:rPr>
          <w:lang w:val="en-GB"/>
        </w:rPr>
        <w:t>?</w:t>
      </w:r>
    </w:p>
    <w:p w14:paraId="274CF708" w14:textId="6ED0F821" w:rsidR="00D84CDB" w:rsidRPr="000228F0" w:rsidRDefault="00A34315" w:rsidP="00D84CDB">
      <w:pPr>
        <w:pStyle w:val="Odstavecseseznamem"/>
        <w:numPr>
          <w:ilvl w:val="0"/>
          <w:numId w:val="2"/>
        </w:numPr>
        <w:rPr>
          <w:lang w:val="en-GB"/>
        </w:rPr>
      </w:pPr>
      <w:r w:rsidRPr="000228F0">
        <w:rPr>
          <w:lang w:val="en-GB"/>
        </w:rPr>
        <w:t>A test to detect possible colo</w:t>
      </w:r>
      <w:r w:rsidR="00A569B8">
        <w:rPr>
          <w:lang w:val="en-GB"/>
        </w:rPr>
        <w:t>u</w:t>
      </w:r>
      <w:r w:rsidRPr="000228F0">
        <w:rPr>
          <w:lang w:val="en-GB"/>
        </w:rPr>
        <w:t>r blindness of the capillary tester</w:t>
      </w:r>
    </w:p>
    <w:p w14:paraId="4EADB17E" w14:textId="500E5289" w:rsidR="006D6AA7" w:rsidRPr="000228F0" w:rsidRDefault="004A4C22" w:rsidP="006D6AA7">
      <w:pPr>
        <w:pStyle w:val="Odstavecseseznamem"/>
        <w:numPr>
          <w:ilvl w:val="0"/>
          <w:numId w:val="1"/>
        </w:numPr>
        <w:rPr>
          <w:lang w:val="en-GB"/>
        </w:rPr>
      </w:pPr>
      <w:r w:rsidRPr="000228F0">
        <w:rPr>
          <w:lang w:val="en-GB"/>
        </w:rPr>
        <w:t>Is it possible to find out how big the defect is based on the size of the indication detected by the capillary test</w:t>
      </w:r>
      <w:r w:rsidR="006D6AA7" w:rsidRPr="000228F0">
        <w:rPr>
          <w:lang w:val="en-GB"/>
        </w:rPr>
        <w:t>?</w:t>
      </w:r>
    </w:p>
    <w:p w14:paraId="787F0277" w14:textId="33BD3689" w:rsidR="006D6AA7" w:rsidRPr="000228F0" w:rsidRDefault="004A4C22" w:rsidP="006D6AA7">
      <w:pPr>
        <w:pStyle w:val="Odstavecseseznamem"/>
        <w:numPr>
          <w:ilvl w:val="0"/>
          <w:numId w:val="2"/>
        </w:numPr>
        <w:rPr>
          <w:lang w:val="en-GB"/>
        </w:rPr>
      </w:pPr>
      <w:r w:rsidRPr="000228F0">
        <w:rPr>
          <w:lang w:val="en-GB"/>
        </w:rPr>
        <w:t>Not possible - the volume of liquid raised on the surface does not correspond to the internal volume of the defect</w:t>
      </w:r>
    </w:p>
    <w:p w14:paraId="3B8E8B50" w14:textId="77777777" w:rsidR="00C35254" w:rsidRPr="000228F0" w:rsidRDefault="00C35254">
      <w:pPr>
        <w:rPr>
          <w:lang w:val="en-GB"/>
        </w:rPr>
      </w:pPr>
    </w:p>
    <w:sectPr w:rsidR="00C35254" w:rsidRPr="000228F0" w:rsidSect="0097717A">
      <w:headerReference w:type="default" r:id="rId8"/>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5E448" w14:textId="77777777" w:rsidR="0084573F" w:rsidRDefault="0084573F">
      <w:pPr>
        <w:spacing w:after="0" w:line="240" w:lineRule="auto"/>
      </w:pPr>
      <w:r>
        <w:separator/>
      </w:r>
    </w:p>
  </w:endnote>
  <w:endnote w:type="continuationSeparator" w:id="0">
    <w:p w14:paraId="1BAC31C7" w14:textId="77777777" w:rsidR="0084573F" w:rsidRDefault="00845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207497" w14:textId="77777777" w:rsidR="0084573F" w:rsidRDefault="0084573F">
      <w:pPr>
        <w:pStyle w:val="GenStyleDefPar"/>
      </w:pPr>
      <w:r>
        <w:separator/>
      </w:r>
    </w:p>
  </w:footnote>
  <w:footnote w:type="continuationSeparator" w:id="0">
    <w:p w14:paraId="151D7AA4" w14:textId="77777777" w:rsidR="0084573F" w:rsidRDefault="0084573F">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E6317" w14:textId="77777777" w:rsidR="00570C82" w:rsidRDefault="00570C82" w:rsidP="00570C82">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7B2B2336" wp14:editId="40F2CE12">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Pr="004458B8">
      <w:rPr>
        <w:rFonts w:ascii="Arial" w:eastAsia="Times New Roman" w:hAnsi="Arial" w:cs="Arial"/>
        <w:b/>
        <w:bCs/>
        <w:noProof/>
        <w:color w:val="333333"/>
        <w:sz w:val="36"/>
        <w:szCs w:val="36"/>
        <w:lang w:eastAsia="cs-CZ"/>
      </w:rPr>
      <mc:AlternateContent>
        <mc:Choice Requires="wps">
          <w:drawing>
            <wp:inline distT="0" distB="0" distL="0" distR="0" wp14:anchorId="3DD86154" wp14:editId="311AB6B9">
              <wp:extent cx="304800" cy="304800"/>
              <wp:effectExtent l="0" t="0" r="0" b="0"/>
              <wp:docPr id="3" name="Obdélník 3"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D24FD9" id="Obdélník 3"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l76U32AgAA&#10;DwYAAA4AAAAAAAAAAAAAAAAALgIAAGRycy9lMm9Eb2MueG1sUEsBAi0AFAAGAAgAAAAhAEyg6SzY&#10;AAAAAwEAAA8AAAAAAAAAAAAAAAAAUAUAAGRycy9kb3ducmV2LnhtbFBLBQYAAAAABAAEAPMAAABV&#10;BgAAAAA=&#10;" filled="f" stroked="f">
              <o:lock v:ext="edit" aspectratio="t"/>
              <w10:anchorlock/>
            </v:rect>
          </w:pict>
        </mc:Fallback>
      </mc:AlternateContent>
    </w:r>
  </w:p>
  <w:p w14:paraId="219DF0F9" w14:textId="6565DFB9" w:rsidR="00051688" w:rsidRPr="00570C82" w:rsidRDefault="00570C82" w:rsidP="00570C82">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 xml:space="preserve">ESF II </w:t>
    </w:r>
    <w:proofErr w:type="spellStart"/>
    <w:r w:rsidRPr="008A00CC">
      <w:rPr>
        <w:rFonts w:ascii="Arial" w:hAnsi="Arial" w:cs="Arial"/>
        <w:color w:val="000000"/>
        <w:sz w:val="18"/>
        <w:szCs w:val="18"/>
        <w:shd w:val="clear" w:color="auto" w:fill="FFFFFF"/>
      </w:rPr>
      <w:t>project</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the</w:t>
    </w:r>
    <w:proofErr w:type="spellEnd"/>
    <w:r w:rsidRPr="008A00CC">
      <w:rPr>
        <w:rFonts w:ascii="Arial" w:hAnsi="Arial" w:cs="Arial"/>
        <w:color w:val="000000"/>
        <w:sz w:val="18"/>
        <w:szCs w:val="18"/>
        <w:shd w:val="clear" w:color="auto" w:fill="FFFFFF"/>
      </w:rPr>
      <w:t xml:space="preserve"> University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West</w:t>
    </w:r>
    <w:proofErr w:type="spellEnd"/>
    <w:r w:rsidRPr="008A00CC">
      <w:rPr>
        <w:rFonts w:ascii="Arial" w:hAnsi="Arial" w:cs="Arial"/>
        <w:color w:val="000000"/>
        <w:sz w:val="18"/>
        <w:szCs w:val="18"/>
        <w:shd w:val="clear" w:color="auto" w:fill="FFFFFF"/>
      </w:rPr>
      <w:t xml:space="preserve"> Bohemia in </w:t>
    </w:r>
    <w:proofErr w:type="spellStart"/>
    <w:r w:rsidRPr="008A00CC">
      <w:rPr>
        <w:rFonts w:ascii="Arial" w:hAnsi="Arial" w:cs="Arial"/>
        <w:color w:val="000000"/>
        <w:sz w:val="18"/>
        <w:szCs w:val="18"/>
        <w:shd w:val="clear" w:color="auto" w:fill="FFFFFF"/>
      </w:rPr>
      <w:t>Pilsen</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reg</w:t>
    </w:r>
    <w:proofErr w:type="spellEnd"/>
    <w:r w:rsidRPr="008A00CC">
      <w:rPr>
        <w:rFonts w:ascii="Arial" w:hAnsi="Arial" w:cs="Arial"/>
        <w:color w:val="000000"/>
        <w:sz w:val="18"/>
        <w:szCs w:val="18"/>
        <w:shd w:val="clear" w:color="auto" w:fill="FFFFFF"/>
      </w:rPr>
      <w:t xml:space="preserve">. </w:t>
    </w:r>
    <w:proofErr w:type="spellStart"/>
    <w:proofErr w:type="gramStart"/>
    <w:r w:rsidRPr="008A00CC">
      <w:rPr>
        <w:rFonts w:ascii="Arial" w:hAnsi="Arial" w:cs="Arial"/>
        <w:color w:val="000000"/>
        <w:sz w:val="18"/>
        <w:szCs w:val="18"/>
        <w:shd w:val="clear" w:color="auto" w:fill="FFFFFF"/>
      </w:rPr>
      <w:t>number</w:t>
    </w:r>
    <w:proofErr w:type="spellEnd"/>
    <w:proofErr w:type="gramEnd"/>
    <w:r w:rsidRPr="008A00CC">
      <w:rPr>
        <w:rFonts w:ascii="Arial" w:hAnsi="Arial" w:cs="Arial"/>
        <w:color w:val="000000"/>
        <w:sz w:val="18"/>
        <w:szCs w:val="18"/>
        <w:shd w:val="clear" w:color="auto" w:fill="FFFFFF"/>
      </w:rPr>
      <w:t>: CZ.02.2.69/0.0/0.0/18_056/0013239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84391"/>
    <w:multiLevelType w:val="hybridMultilevel"/>
    <w:tmpl w:val="AF04BA52"/>
    <w:lvl w:ilvl="0" w:tplc="A728587A">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32F80056"/>
    <w:multiLevelType w:val="hybridMultilevel"/>
    <w:tmpl w:val="C052C2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228F0"/>
    <w:rsid w:val="00051688"/>
    <w:rsid w:val="00082D6B"/>
    <w:rsid w:val="003E75CE"/>
    <w:rsid w:val="004A4C22"/>
    <w:rsid w:val="004F23AC"/>
    <w:rsid w:val="00570C82"/>
    <w:rsid w:val="005F576D"/>
    <w:rsid w:val="00600124"/>
    <w:rsid w:val="006D6AA7"/>
    <w:rsid w:val="00725CC0"/>
    <w:rsid w:val="00741A1D"/>
    <w:rsid w:val="0084573F"/>
    <w:rsid w:val="0090413C"/>
    <w:rsid w:val="009109F6"/>
    <w:rsid w:val="0097717A"/>
    <w:rsid w:val="009841A3"/>
    <w:rsid w:val="009D7A24"/>
    <w:rsid w:val="00A0013E"/>
    <w:rsid w:val="00A34315"/>
    <w:rsid w:val="00A569B8"/>
    <w:rsid w:val="00A86533"/>
    <w:rsid w:val="00AB559D"/>
    <w:rsid w:val="00B619EB"/>
    <w:rsid w:val="00BC102E"/>
    <w:rsid w:val="00C35254"/>
    <w:rsid w:val="00CB7DA6"/>
    <w:rsid w:val="00D57658"/>
    <w:rsid w:val="00D84CDB"/>
    <w:rsid w:val="00DE5E90"/>
    <w:rsid w:val="00ED2FC8"/>
    <w:rsid w:val="00F268FB"/>
    <w:rsid w:val="00F54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FBE9D"/>
  <w15:docId w15:val="{57D97402-7471-4DAF-B370-33A4DEBC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rPr>
  </w:style>
  <w:style w:type="paragraph" w:styleId="Podtitul">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semiHidden/>
    <w:pPr>
      <w:spacing w:after="0" w:line="240" w:lineRule="auto"/>
    </w:pPr>
    <w:rPr>
      <w:rFonts w:ascii="Tahoma" w:hAnsi="Tahoma"/>
      <w:sz w:val="16"/>
      <w:szCs w:val="16"/>
    </w:rPr>
  </w:style>
  <w:style w:type="character" w:customStyle="1" w:styleId="TextbublinyChar">
    <w:name w:val="Text bubliny Char"/>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paragraph" w:styleId="Normlnweb">
    <w:name w:val="Normal (Web)"/>
    <w:basedOn w:val="Normln"/>
    <w:uiPriority w:val="99"/>
    <w:semiHidden/>
    <w:unhideWhenUsed/>
    <w:rsid w:val="00741A1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320812">
      <w:bodyDiv w:val="1"/>
      <w:marLeft w:val="0"/>
      <w:marRight w:val="0"/>
      <w:marTop w:val="0"/>
      <w:marBottom w:val="0"/>
      <w:divBdr>
        <w:top w:val="none" w:sz="0" w:space="0" w:color="auto"/>
        <w:left w:val="none" w:sz="0" w:space="0" w:color="auto"/>
        <w:bottom w:val="none" w:sz="0" w:space="0" w:color="auto"/>
        <w:right w:val="none" w:sz="0" w:space="0" w:color="auto"/>
      </w:divBdr>
    </w:div>
    <w:div w:id="1413284505">
      <w:bodyDiv w:val="1"/>
      <w:marLeft w:val="0"/>
      <w:marRight w:val="0"/>
      <w:marTop w:val="0"/>
      <w:marBottom w:val="0"/>
      <w:divBdr>
        <w:top w:val="none" w:sz="0" w:space="0" w:color="auto"/>
        <w:left w:val="none" w:sz="0" w:space="0" w:color="auto"/>
        <w:bottom w:val="none" w:sz="0" w:space="0" w:color="auto"/>
        <w:right w:val="none" w:sz="0" w:space="0" w:color="auto"/>
      </w:divBdr>
    </w:div>
    <w:div w:id="201923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4743</Characters>
  <Application>Microsoft Office Word</Application>
  <DocSecurity>0</DocSecurity>
  <Lines>39</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Západočeská Univerzita</Company>
  <LinksUpToDate>false</LinksUpToDate>
  <CharactersWithSpaces>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Lucie ČULÍKOVÁ Ph.D.</dc:creator>
  <cp:lastModifiedBy>martin.buk@tiscali.cz</cp:lastModifiedBy>
  <cp:revision>2</cp:revision>
  <cp:lastPrinted>2018-11-01T15:38:00Z</cp:lastPrinted>
  <dcterms:created xsi:type="dcterms:W3CDTF">2023-02-26T20:07:00Z</dcterms:created>
  <dcterms:modified xsi:type="dcterms:W3CDTF">2023-02-26T20:07:00Z</dcterms:modified>
</cp:coreProperties>
</file>