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5FC69" w14:textId="77777777" w:rsidR="00B240A7" w:rsidRDefault="00B240A7">
      <w:pPr>
        <w:pStyle w:val="Nadpis1"/>
        <w:spacing w:line="360" w:lineRule="auto"/>
        <w:rPr>
          <w:sz w:val="32"/>
          <w:szCs w:val="32"/>
        </w:rPr>
      </w:pPr>
    </w:p>
    <w:p w14:paraId="2C80A22E" w14:textId="77777777" w:rsidR="002519F8" w:rsidRDefault="002519F8" w:rsidP="002519F8">
      <w:pPr>
        <w:spacing w:before="225" w:after="225" w:line="240" w:lineRule="auto"/>
        <w:jc w:val="center"/>
        <w:outlineLvl w:val="2"/>
        <w:rPr>
          <w:rFonts w:ascii="Arial" w:eastAsia="Times New Roman" w:hAnsi="Arial" w:cs="Arial"/>
          <w:b/>
          <w:bCs/>
          <w:color w:val="333333"/>
          <w:sz w:val="36"/>
          <w:szCs w:val="36"/>
        </w:rPr>
      </w:pPr>
      <w:r w:rsidRPr="00406F80">
        <w:rPr>
          <w:rFonts w:ascii="Arial" w:eastAsia="Times New Roman" w:hAnsi="Arial" w:cs="Arial"/>
          <w:b/>
          <w:bCs/>
          <w:color w:val="333333"/>
          <w:sz w:val="36"/>
          <w:szCs w:val="36"/>
        </w:rPr>
        <w:drawing>
          <wp:inline distT="0" distB="0" distL="0" distR="0" wp14:anchorId="14FBEA45" wp14:editId="1F5713D0">
            <wp:extent cx="4800600" cy="1165860"/>
            <wp:effectExtent l="0" t="0" r="0" b="0"/>
            <wp:docPr id="21"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1518" cy="1166083"/>
                    </a:xfrm>
                    <a:prstGeom prst="rect">
                      <a:avLst/>
                    </a:prstGeom>
                    <a:noFill/>
                    <a:ln>
                      <a:noFill/>
                    </a:ln>
                  </pic:spPr>
                </pic:pic>
              </a:graphicData>
            </a:graphic>
          </wp:inline>
        </w:drawing>
      </w:r>
    </w:p>
    <w:p w14:paraId="5DDA94A7" w14:textId="77777777" w:rsidR="002519F8" w:rsidRDefault="002519F8" w:rsidP="002519F8">
      <w:pPr>
        <w:spacing w:after="0" w:line="360" w:lineRule="auto"/>
        <w:jc w:val="center"/>
        <w:rPr>
          <w:rFonts w:ascii="Arial" w:hAnsi="Arial" w:cs="Arial"/>
          <w:b/>
          <w:color w:val="000000"/>
          <w:sz w:val="28"/>
          <w:szCs w:val="28"/>
          <w:shd w:val="clear" w:color="auto" w:fill="FFFFFF"/>
        </w:rPr>
      </w:pPr>
      <w:r w:rsidRPr="00FD0A1C">
        <w:rPr>
          <w:rFonts w:ascii="Arial" w:hAnsi="Arial" w:cs="Arial"/>
          <w:b/>
          <w:color w:val="000000"/>
          <w:sz w:val="28"/>
          <w:szCs w:val="28"/>
          <w:shd w:val="clear" w:color="auto" w:fill="FFFFFF"/>
        </w:rPr>
        <w:t xml:space="preserve">ESF II </w:t>
      </w:r>
      <w:r>
        <w:rPr>
          <w:rFonts w:ascii="Arial" w:hAnsi="Arial" w:cs="Arial"/>
          <w:b/>
          <w:color w:val="000000"/>
          <w:sz w:val="28"/>
          <w:szCs w:val="28"/>
          <w:shd w:val="clear" w:color="auto" w:fill="FFFFFF"/>
        </w:rPr>
        <w:t>project of the University of West Bohemia in Pilsen</w:t>
      </w:r>
    </w:p>
    <w:p w14:paraId="2585B19F" w14:textId="77777777" w:rsidR="002519F8" w:rsidRPr="00FD5A9F" w:rsidRDefault="002519F8" w:rsidP="002519F8">
      <w:pPr>
        <w:spacing w:after="0" w:line="360" w:lineRule="auto"/>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t xml:space="preserve"> </w:t>
      </w:r>
      <w:proofErr w:type="gramStart"/>
      <w:r>
        <w:rPr>
          <w:rFonts w:ascii="Arial" w:hAnsi="Arial" w:cs="Arial"/>
          <w:color w:val="000000"/>
          <w:sz w:val="28"/>
          <w:szCs w:val="28"/>
          <w:shd w:val="clear" w:color="auto" w:fill="FFFFFF"/>
        </w:rPr>
        <w:t>reg</w:t>
      </w:r>
      <w:proofErr w:type="gramEnd"/>
      <w:r>
        <w:rPr>
          <w:rFonts w:ascii="Arial" w:hAnsi="Arial" w:cs="Arial"/>
          <w:color w:val="000000"/>
          <w:sz w:val="28"/>
          <w:szCs w:val="28"/>
          <w:shd w:val="clear" w:color="auto" w:fill="FFFFFF"/>
        </w:rPr>
        <w:t xml:space="preserve">. number: </w:t>
      </w:r>
      <w:r w:rsidRPr="00FD0A1C">
        <w:rPr>
          <w:rFonts w:ascii="Arial" w:hAnsi="Arial" w:cs="Arial"/>
          <w:color w:val="000000"/>
          <w:sz w:val="28"/>
          <w:szCs w:val="28"/>
          <w:shd w:val="clear" w:color="auto" w:fill="FFFFFF"/>
        </w:rPr>
        <w:t>CZ.02.2.69/0.0/0.0/18_056/0013239</w:t>
      </w:r>
    </w:p>
    <w:p w14:paraId="637129B3" w14:textId="77777777" w:rsidR="00B240A7" w:rsidRDefault="00B240A7">
      <w:pPr>
        <w:pStyle w:val="Nadpis1"/>
        <w:spacing w:line="360" w:lineRule="auto"/>
        <w:rPr>
          <w:sz w:val="32"/>
          <w:szCs w:val="32"/>
        </w:rPr>
      </w:pPr>
      <w:bookmarkStart w:id="0" w:name="_GoBack"/>
      <w:bookmarkEnd w:id="0"/>
    </w:p>
    <w:p w14:paraId="0759A4E7" w14:textId="77777777" w:rsidR="00B240A7" w:rsidRDefault="00B240A7">
      <w:pPr>
        <w:pStyle w:val="Nadpis1"/>
        <w:spacing w:line="360" w:lineRule="auto"/>
        <w:rPr>
          <w:sz w:val="32"/>
          <w:szCs w:val="32"/>
        </w:rPr>
      </w:pPr>
    </w:p>
    <w:p w14:paraId="1517E279" w14:textId="77777777" w:rsidR="00B240A7" w:rsidRDefault="00B240A7">
      <w:pPr>
        <w:pStyle w:val="Nadpis1"/>
        <w:spacing w:line="360" w:lineRule="auto"/>
        <w:rPr>
          <w:sz w:val="32"/>
          <w:szCs w:val="32"/>
        </w:rPr>
      </w:pPr>
    </w:p>
    <w:p w14:paraId="50580A68" w14:textId="77777777" w:rsidR="00B240A7" w:rsidRDefault="00616097">
      <w:pPr>
        <w:pStyle w:val="Nadpis1"/>
        <w:spacing w:line="360" w:lineRule="auto"/>
        <w:rPr>
          <w:sz w:val="32"/>
          <w:szCs w:val="32"/>
        </w:rPr>
      </w:pPr>
      <w:r>
        <w:rPr>
          <w:sz w:val="32"/>
          <w:szCs w:val="32"/>
        </w:rPr>
        <w:t>Wind power systems</w:t>
      </w:r>
    </w:p>
    <w:p w14:paraId="5C941870" w14:textId="77777777" w:rsidR="00B240A7" w:rsidRDefault="00B240A7">
      <w:pPr>
        <w:pStyle w:val="Nadpis1"/>
        <w:spacing w:line="360" w:lineRule="auto"/>
        <w:rPr>
          <w:sz w:val="32"/>
          <w:szCs w:val="32"/>
        </w:rPr>
      </w:pPr>
    </w:p>
    <w:p w14:paraId="387A66AA" w14:textId="77777777" w:rsidR="00B240A7" w:rsidRDefault="00B240A7">
      <w:pPr>
        <w:pStyle w:val="Nadpis1"/>
        <w:spacing w:line="360" w:lineRule="auto"/>
      </w:pPr>
    </w:p>
    <w:p w14:paraId="4AC169C4" w14:textId="77777777" w:rsidR="00B240A7" w:rsidRDefault="00B240A7"/>
    <w:p w14:paraId="79034E27" w14:textId="77777777" w:rsidR="00B240A7" w:rsidRDefault="00B240A7"/>
    <w:p w14:paraId="0EDA3917" w14:textId="77777777" w:rsidR="00B240A7" w:rsidRDefault="00B240A7"/>
    <w:p w14:paraId="64CCD1D7" w14:textId="77777777" w:rsidR="00B240A7" w:rsidRDefault="00B240A7"/>
    <w:p w14:paraId="209AFE92" w14:textId="77777777" w:rsidR="00B240A7" w:rsidRDefault="00B240A7"/>
    <w:p w14:paraId="7524FC3B" w14:textId="77777777" w:rsidR="00B240A7" w:rsidRDefault="00616097">
      <w:r>
        <w:t xml:space="preserve">Milan </w:t>
      </w:r>
      <w:proofErr w:type="spellStart"/>
      <w:r>
        <w:t>Bělík</w:t>
      </w:r>
      <w:proofErr w:type="spellEnd"/>
    </w:p>
    <w:p w14:paraId="26ED516E" w14:textId="77777777" w:rsidR="00B240A7" w:rsidRDefault="00B240A7"/>
    <w:p w14:paraId="7959B54F" w14:textId="77777777" w:rsidR="00B240A7" w:rsidRDefault="00616097">
      <w:pPr>
        <w:pStyle w:val="Nadpis1"/>
        <w:spacing w:line="360" w:lineRule="auto"/>
      </w:pPr>
      <w:r>
        <w:br w:type="page"/>
      </w:r>
      <w:r>
        <w:lastRenderedPageBreak/>
        <w:t>Wind power systems</w:t>
      </w:r>
    </w:p>
    <w:p w14:paraId="018D9B6D" w14:textId="77777777" w:rsidR="00B240A7" w:rsidRDefault="00616097">
      <w:pPr>
        <w:tabs>
          <w:tab w:val="left" w:pos="1620"/>
          <w:tab w:val="left" w:pos="5940"/>
          <w:tab w:val="right" w:pos="8280"/>
        </w:tabs>
        <w:spacing w:line="360" w:lineRule="auto"/>
        <w:jc w:val="both"/>
      </w:pPr>
      <w:r>
        <w:rPr>
          <w:b/>
        </w:rPr>
        <w:t>Wind turbines</w:t>
      </w:r>
      <w:r>
        <w:t xml:space="preserve"> are often consolidated into </w:t>
      </w:r>
      <w:r>
        <w:rPr>
          <w:b/>
        </w:rPr>
        <w:t>wind farms</w:t>
      </w:r>
      <w:r>
        <w:t xml:space="preserve"> consisting of hundreds or thousands units. </w:t>
      </w:r>
      <w:proofErr w:type="spellStart"/>
      <w:r>
        <w:t>Favourable</w:t>
      </w:r>
      <w:proofErr w:type="spellEnd"/>
      <w:r>
        <w:t xml:space="preserve"> locations, such as sea coasts, mountain passes, mountain ridges, etc. offer wind conditions with average speed over 9 ms</w:t>
      </w:r>
      <w:r>
        <w:rPr>
          <w:vertAlign w:val="superscript"/>
        </w:rPr>
        <w:t>-1</w:t>
      </w:r>
      <w:r>
        <w:t>. Average wind speed in Czech Republic is approximately 4</w:t>
      </w:r>
      <w:proofErr w:type="gramStart"/>
      <w:r>
        <w:t>,5</w:t>
      </w:r>
      <w:proofErr w:type="gramEnd"/>
      <w:r>
        <w:t xml:space="preserve"> ms</w:t>
      </w:r>
      <w:r>
        <w:rPr>
          <w:vertAlign w:val="superscript"/>
        </w:rPr>
        <w:t>-1</w:t>
      </w:r>
      <w:r>
        <w:t>.</w:t>
      </w:r>
      <w:r>
        <w:rPr>
          <w:noProof/>
          <w:lang w:val="cs-CZ"/>
        </w:rPr>
        <w:drawing>
          <wp:anchor distT="0" distB="0" distL="114300" distR="114300" simplePos="0" relativeHeight="251658240" behindDoc="0" locked="0" layoutInCell="1" hidden="0" allowOverlap="1" wp14:anchorId="4DBC94D9" wp14:editId="56A73241">
            <wp:simplePos x="0" y="0"/>
            <wp:positionH relativeFrom="column">
              <wp:posOffset>114300</wp:posOffset>
            </wp:positionH>
            <wp:positionV relativeFrom="paragraph">
              <wp:posOffset>1004570</wp:posOffset>
            </wp:positionV>
            <wp:extent cx="5391150" cy="3590925"/>
            <wp:effectExtent l="0" t="0" r="0" b="0"/>
            <wp:wrapSquare wrapText="bothSides" distT="0" distB="0" distL="114300" distR="1143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391150" cy="3590925"/>
                    </a:xfrm>
                    <a:prstGeom prst="rect">
                      <a:avLst/>
                    </a:prstGeom>
                    <a:ln/>
                  </pic:spPr>
                </pic:pic>
              </a:graphicData>
            </a:graphic>
          </wp:anchor>
        </w:drawing>
      </w:r>
    </w:p>
    <w:p w14:paraId="309064AA" w14:textId="77777777" w:rsidR="00B240A7" w:rsidRDefault="00616097">
      <w:pPr>
        <w:tabs>
          <w:tab w:val="left" w:pos="1620"/>
          <w:tab w:val="left" w:pos="5940"/>
          <w:tab w:val="right" w:pos="8280"/>
        </w:tabs>
        <w:spacing w:line="360" w:lineRule="auto"/>
        <w:jc w:val="center"/>
      </w:pPr>
      <w:r>
        <w:rPr>
          <w:sz w:val="20"/>
          <w:szCs w:val="20"/>
        </w:rPr>
        <w:t xml:space="preserve">Fig. 11.1.: </w:t>
      </w:r>
      <w:r>
        <w:rPr>
          <w:sz w:val="20"/>
          <w:szCs w:val="20"/>
        </w:rPr>
        <w:t>Cap Chat wind farm (Canada)</w:t>
      </w:r>
    </w:p>
    <w:p w14:paraId="2E728CDA" w14:textId="77777777" w:rsidR="00B240A7" w:rsidRDefault="00616097">
      <w:pPr>
        <w:tabs>
          <w:tab w:val="left" w:pos="1620"/>
          <w:tab w:val="left" w:pos="5940"/>
          <w:tab w:val="right" w:pos="8280"/>
        </w:tabs>
        <w:spacing w:line="360" w:lineRule="auto"/>
        <w:jc w:val="both"/>
      </w:pPr>
      <w:proofErr w:type="spellStart"/>
      <w:r>
        <w:t>Unfortunatelly</w:t>
      </w:r>
      <w:proofErr w:type="spellEnd"/>
      <w:r>
        <w:t>, wind turbines deal with badge of some controversy:</w:t>
      </w:r>
    </w:p>
    <w:p w14:paraId="7B9243EC"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gramStart"/>
      <w:r>
        <w:rPr>
          <w:b w:val="0"/>
          <w:sz w:val="24"/>
          <w:szCs w:val="24"/>
        </w:rPr>
        <w:t>aesthetic</w:t>
      </w:r>
      <w:proofErr w:type="gramEnd"/>
      <w:r>
        <w:rPr>
          <w:b w:val="0"/>
          <w:sz w:val="24"/>
          <w:szCs w:val="24"/>
        </w:rPr>
        <w:t xml:space="preserve"> impact on the landscape,</w:t>
      </w:r>
    </w:p>
    <w:p w14:paraId="3544AA2F"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gramStart"/>
      <w:r>
        <w:rPr>
          <w:b w:val="0"/>
          <w:sz w:val="24"/>
          <w:szCs w:val="24"/>
        </w:rPr>
        <w:t>microclimate</w:t>
      </w:r>
      <w:proofErr w:type="gramEnd"/>
      <w:r>
        <w:rPr>
          <w:b w:val="0"/>
          <w:sz w:val="24"/>
          <w:szCs w:val="24"/>
        </w:rPr>
        <w:t xml:space="preserve"> changes,</w:t>
      </w:r>
    </w:p>
    <w:p w14:paraId="2641AF75"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gramStart"/>
      <w:r>
        <w:rPr>
          <w:b w:val="0"/>
          <w:sz w:val="24"/>
          <w:szCs w:val="24"/>
        </w:rPr>
        <w:t>noise</w:t>
      </w:r>
      <w:proofErr w:type="gramEnd"/>
      <w:r>
        <w:rPr>
          <w:b w:val="0"/>
          <w:sz w:val="24"/>
          <w:szCs w:val="24"/>
        </w:rPr>
        <w:t xml:space="preserve"> and low frequency noise,</w:t>
      </w:r>
    </w:p>
    <w:p w14:paraId="40F4E1F0"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gramStart"/>
      <w:r>
        <w:rPr>
          <w:b w:val="0"/>
          <w:sz w:val="24"/>
          <w:szCs w:val="24"/>
        </w:rPr>
        <w:t>bird</w:t>
      </w:r>
      <w:proofErr w:type="gramEnd"/>
      <w:r>
        <w:rPr>
          <w:b w:val="0"/>
          <w:sz w:val="24"/>
          <w:szCs w:val="24"/>
        </w:rPr>
        <w:t xml:space="preserve"> kills,</w:t>
      </w:r>
    </w:p>
    <w:p w14:paraId="0D8C8424"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spellStart"/>
      <w:proofErr w:type="gramStart"/>
      <w:r>
        <w:rPr>
          <w:b w:val="0"/>
          <w:sz w:val="24"/>
          <w:szCs w:val="24"/>
        </w:rPr>
        <w:t>stroboscopical</w:t>
      </w:r>
      <w:proofErr w:type="spellEnd"/>
      <w:proofErr w:type="gramEnd"/>
      <w:r>
        <w:rPr>
          <w:b w:val="0"/>
          <w:sz w:val="24"/>
          <w:szCs w:val="24"/>
        </w:rPr>
        <w:t xml:space="preserve"> effect,</w:t>
      </w:r>
    </w:p>
    <w:p w14:paraId="62B60549" w14:textId="77777777" w:rsidR="00B240A7" w:rsidRDefault="00616097">
      <w:pPr>
        <w:pStyle w:val="Nadpis1"/>
        <w:keepNext w:val="0"/>
        <w:keepLines w:val="0"/>
        <w:numPr>
          <w:ilvl w:val="0"/>
          <w:numId w:val="1"/>
        </w:numPr>
        <w:tabs>
          <w:tab w:val="left" w:pos="1620"/>
          <w:tab w:val="left" w:pos="5940"/>
          <w:tab w:val="right" w:pos="8280"/>
        </w:tabs>
        <w:spacing w:before="0" w:line="360" w:lineRule="auto"/>
        <w:jc w:val="both"/>
        <w:rPr>
          <w:b w:val="0"/>
          <w:sz w:val="24"/>
          <w:szCs w:val="24"/>
        </w:rPr>
      </w:pPr>
      <w:proofErr w:type="gramStart"/>
      <w:r>
        <w:rPr>
          <w:b w:val="0"/>
          <w:sz w:val="24"/>
          <w:szCs w:val="24"/>
        </w:rPr>
        <w:t>dropping</w:t>
      </w:r>
      <w:proofErr w:type="gramEnd"/>
      <w:r>
        <w:rPr>
          <w:b w:val="0"/>
          <w:sz w:val="24"/>
          <w:szCs w:val="24"/>
        </w:rPr>
        <w:t xml:space="preserve"> ice.</w:t>
      </w:r>
    </w:p>
    <w:p w14:paraId="7BF5A1CD" w14:textId="77777777" w:rsidR="00B240A7" w:rsidRDefault="00616097">
      <w:pPr>
        <w:pStyle w:val="Nadpis1"/>
        <w:spacing w:line="360" w:lineRule="auto"/>
      </w:pPr>
      <w:r>
        <w:t>Wind engines</w:t>
      </w:r>
    </w:p>
    <w:p w14:paraId="194D1EF9" w14:textId="77777777" w:rsidR="00B240A7" w:rsidRDefault="00616097">
      <w:pPr>
        <w:tabs>
          <w:tab w:val="left" w:pos="1620"/>
          <w:tab w:val="left" w:pos="5940"/>
          <w:tab w:val="right" w:pos="8280"/>
        </w:tabs>
        <w:spacing w:line="360" w:lineRule="auto"/>
        <w:jc w:val="both"/>
      </w:pPr>
      <w:r>
        <w:rPr>
          <w:b/>
        </w:rPr>
        <w:t xml:space="preserve">Wind </w:t>
      </w:r>
      <w:r>
        <w:rPr>
          <w:b/>
        </w:rPr>
        <w:t>engines</w:t>
      </w:r>
      <w:r>
        <w:t xml:space="preserve"> convert the kinetic energy of the wind into mechanical energy of the shaft. There are two principles to perform this conversion.</w:t>
      </w:r>
    </w:p>
    <w:p w14:paraId="3EAA06B5" w14:textId="77777777" w:rsidR="00B240A7" w:rsidRDefault="00B240A7">
      <w:pPr>
        <w:tabs>
          <w:tab w:val="left" w:pos="1620"/>
          <w:tab w:val="left" w:pos="5940"/>
          <w:tab w:val="right" w:pos="8280"/>
        </w:tabs>
        <w:spacing w:after="0" w:line="360" w:lineRule="auto"/>
        <w:jc w:val="both"/>
        <w:rPr>
          <w:b/>
        </w:rPr>
      </w:pPr>
    </w:p>
    <w:p w14:paraId="1BD015D6" w14:textId="77777777" w:rsidR="00B240A7" w:rsidRDefault="00616097">
      <w:pPr>
        <w:tabs>
          <w:tab w:val="left" w:pos="1620"/>
          <w:tab w:val="left" w:pos="5940"/>
          <w:tab w:val="right" w:pos="8280"/>
        </w:tabs>
        <w:spacing w:after="0" w:line="360" w:lineRule="auto"/>
        <w:jc w:val="both"/>
        <w:rPr>
          <w:b/>
        </w:rPr>
      </w:pPr>
      <w:r>
        <w:rPr>
          <w:b/>
        </w:rPr>
        <w:t>Drag type rotors</w:t>
      </w:r>
    </w:p>
    <w:p w14:paraId="18E2828B" w14:textId="77777777" w:rsidR="00B240A7" w:rsidRDefault="00616097">
      <w:pPr>
        <w:tabs>
          <w:tab w:val="left" w:pos="1620"/>
          <w:tab w:val="left" w:pos="5940"/>
          <w:tab w:val="right" w:pos="8280"/>
        </w:tabs>
        <w:spacing w:line="360" w:lineRule="auto"/>
        <w:jc w:val="both"/>
      </w:pPr>
      <w:r>
        <w:rPr>
          <w:b/>
        </w:rPr>
        <w:t>Drag type rotors</w:t>
      </w:r>
      <w:r>
        <w:t xml:space="preserve"> use the principle that wind constrains directly onto the blades and the blades with </w:t>
      </w:r>
      <w:r>
        <w:t>positive resistance develop a force.</w:t>
      </w:r>
    </w:p>
    <w:p w14:paraId="44B6D321" w14:textId="77777777" w:rsidR="00B240A7" w:rsidRDefault="00616097">
      <w:pPr>
        <w:tabs>
          <w:tab w:val="left" w:pos="1620"/>
          <w:tab w:val="left" w:pos="5940"/>
          <w:tab w:val="right" w:pos="8280"/>
        </w:tabs>
        <w:spacing w:line="360" w:lineRule="auto"/>
        <w:jc w:val="both"/>
      </w:pPr>
      <w:r>
        <w:t>Functionality is based on various resistance factor of the front and the back side of the blade. Various covers or curtains are often used to adjust the resistance. The vertical axis is also characteristic. These rotors</w:t>
      </w:r>
      <w:r>
        <w:t xml:space="preserve"> usually can very good utilize low wind speeds, but cannot work on high wind speeds with sufficient efficiency.</w:t>
      </w:r>
    </w:p>
    <w:p w14:paraId="34CE8184" w14:textId="77777777" w:rsidR="00B240A7" w:rsidRDefault="00616097">
      <w:pPr>
        <w:tabs>
          <w:tab w:val="left" w:pos="1620"/>
          <w:tab w:val="left" w:pos="5940"/>
          <w:tab w:val="right" w:pos="8280"/>
        </w:tabs>
        <w:spacing w:line="360" w:lineRule="auto"/>
        <w:jc w:val="both"/>
      </w:pPr>
      <w:r>
        <w:t>Machines using this principle are the most simple and historically the oldest. They are usually used for small power or low end applications.</w:t>
      </w:r>
    </w:p>
    <w:p w14:paraId="714B6756" w14:textId="77777777" w:rsidR="00B240A7" w:rsidRDefault="00616097">
      <w:pPr>
        <w:tabs>
          <w:tab w:val="left" w:pos="1620"/>
          <w:tab w:val="left" w:pos="5940"/>
          <w:tab w:val="right" w:pos="8280"/>
        </w:tabs>
        <w:spacing w:after="0" w:line="360" w:lineRule="auto"/>
        <w:jc w:val="both"/>
      </w:pPr>
      <w:proofErr w:type="spellStart"/>
      <w:r>
        <w:rPr>
          <w:b/>
        </w:rPr>
        <w:t>Sa</w:t>
      </w:r>
      <w:r>
        <w:rPr>
          <w:b/>
        </w:rPr>
        <w:t>vonius</w:t>
      </w:r>
      <w:proofErr w:type="spellEnd"/>
      <w:r>
        <w:rPr>
          <w:b/>
        </w:rPr>
        <w:t xml:space="preserve"> rotor</w:t>
      </w:r>
      <w:r>
        <w:t xml:space="preserve"> uses 2 offset cylindrical convex blades. The blade offset serves as a regulation organ for various speeds.</w:t>
      </w:r>
    </w:p>
    <w:p w14:paraId="74C84BE5" w14:textId="77777777" w:rsidR="00B240A7" w:rsidRDefault="00616097">
      <w:pPr>
        <w:tabs>
          <w:tab w:val="left" w:pos="1620"/>
          <w:tab w:val="left" w:pos="5940"/>
          <w:tab w:val="right" w:pos="8280"/>
        </w:tabs>
        <w:spacing w:after="0" w:line="360" w:lineRule="auto"/>
        <w:jc w:val="center"/>
      </w:pPr>
      <w:r>
        <w:rPr>
          <w:noProof/>
          <w:lang w:val="cs-CZ"/>
        </w:rPr>
        <w:drawing>
          <wp:inline distT="0" distB="0" distL="114300" distR="114300" wp14:anchorId="673FD741" wp14:editId="1731CB2E">
            <wp:extent cx="3571875" cy="42957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3571875" cy="4295775"/>
                    </a:xfrm>
                    <a:prstGeom prst="rect">
                      <a:avLst/>
                    </a:prstGeom>
                    <a:ln/>
                  </pic:spPr>
                </pic:pic>
              </a:graphicData>
            </a:graphic>
          </wp:inline>
        </w:drawing>
      </w:r>
    </w:p>
    <w:p w14:paraId="4314818F" w14:textId="77777777" w:rsidR="00B240A7" w:rsidRDefault="00616097">
      <w:pPr>
        <w:tabs>
          <w:tab w:val="left" w:pos="1620"/>
          <w:tab w:val="left" w:pos="5940"/>
          <w:tab w:val="right" w:pos="8280"/>
        </w:tabs>
        <w:spacing w:line="360" w:lineRule="auto"/>
        <w:jc w:val="center"/>
        <w:rPr>
          <w:b/>
        </w:rPr>
      </w:pPr>
      <w:r>
        <w:rPr>
          <w:sz w:val="20"/>
          <w:szCs w:val="20"/>
        </w:rPr>
        <w:t xml:space="preserve">Fig. 11.2.: </w:t>
      </w:r>
      <w:proofErr w:type="spellStart"/>
      <w:r>
        <w:rPr>
          <w:sz w:val="20"/>
          <w:szCs w:val="20"/>
        </w:rPr>
        <w:t>Savonius</w:t>
      </w:r>
      <w:proofErr w:type="spellEnd"/>
      <w:r>
        <w:rPr>
          <w:sz w:val="20"/>
          <w:szCs w:val="20"/>
        </w:rPr>
        <w:t xml:space="preserve"> rotor (University of West Bohemia)</w:t>
      </w:r>
    </w:p>
    <w:p w14:paraId="04BB1E0C" w14:textId="77777777" w:rsidR="00B240A7" w:rsidRDefault="00616097">
      <w:pPr>
        <w:tabs>
          <w:tab w:val="left" w:pos="1620"/>
          <w:tab w:val="left" w:pos="5940"/>
          <w:tab w:val="right" w:pos="8280"/>
        </w:tabs>
        <w:spacing w:after="0" w:line="360" w:lineRule="auto"/>
        <w:jc w:val="both"/>
        <w:rPr>
          <w:b/>
        </w:rPr>
      </w:pPr>
      <w:r>
        <w:rPr>
          <w:b/>
        </w:rPr>
        <w:t>Lift turbines</w:t>
      </w:r>
    </w:p>
    <w:p w14:paraId="197C76B2" w14:textId="77777777" w:rsidR="00B240A7" w:rsidRDefault="00616097">
      <w:pPr>
        <w:tabs>
          <w:tab w:val="left" w:pos="1620"/>
          <w:tab w:val="left" w:pos="5940"/>
          <w:tab w:val="right" w:pos="8280"/>
        </w:tabs>
        <w:spacing w:line="360" w:lineRule="auto"/>
        <w:jc w:val="both"/>
      </w:pPr>
      <w:r>
        <w:rPr>
          <w:b/>
        </w:rPr>
        <w:lastRenderedPageBreak/>
        <w:t>Lift turbines</w:t>
      </w:r>
      <w:r>
        <w:t xml:space="preserve"> use the </w:t>
      </w:r>
      <w:proofErr w:type="spellStart"/>
      <w:r>
        <w:t>upthrust</w:t>
      </w:r>
      <w:proofErr w:type="spellEnd"/>
      <w:r>
        <w:t xml:space="preserve"> force originating during the circ</w:t>
      </w:r>
      <w:r>
        <w:t xml:space="preserve">umfluence of the blades. The blade must have an </w:t>
      </w:r>
      <w:proofErr w:type="spellStart"/>
      <w:r>
        <w:t>aerodynamical</w:t>
      </w:r>
      <w:proofErr w:type="spellEnd"/>
      <w:r>
        <w:t xml:space="preserve"> profile enabling circumfluence on different speed around the front and back side.</w:t>
      </w:r>
    </w:p>
    <w:p w14:paraId="56E25751" w14:textId="77777777" w:rsidR="00B240A7" w:rsidRDefault="00616097">
      <w:pPr>
        <w:tabs>
          <w:tab w:val="left" w:pos="1620"/>
          <w:tab w:val="left" w:pos="5940"/>
          <w:tab w:val="right" w:pos="8280"/>
        </w:tabs>
        <w:spacing w:after="0" w:line="360" w:lineRule="auto"/>
        <w:jc w:val="both"/>
      </w:pPr>
      <w:r>
        <w:t xml:space="preserve">Turbines using this principle are all horizontal axis </w:t>
      </w:r>
      <w:r>
        <w:rPr>
          <w:b/>
        </w:rPr>
        <w:t>propellers</w:t>
      </w:r>
      <w:r>
        <w:t xml:space="preserve"> and the vertical axis turbine </w:t>
      </w:r>
      <w:proofErr w:type="spellStart"/>
      <w:r>
        <w:rPr>
          <w:b/>
        </w:rPr>
        <w:t>Darrieus</w:t>
      </w:r>
      <w:proofErr w:type="spellEnd"/>
      <w:r>
        <w:t>. Propell</w:t>
      </w:r>
      <w:r>
        <w:t xml:space="preserve">ers can be regulated via the stall or pitch control, while </w:t>
      </w:r>
      <w:proofErr w:type="spellStart"/>
      <w:r>
        <w:t>Darrieus</w:t>
      </w:r>
      <w:proofErr w:type="spellEnd"/>
      <w:r>
        <w:t xml:space="preserve"> allows only stall (shape of the blades), what is difficult to design.</w:t>
      </w:r>
    </w:p>
    <w:p w14:paraId="443C914C" w14:textId="77777777" w:rsidR="00B240A7" w:rsidRDefault="00616097">
      <w:pPr>
        <w:tabs>
          <w:tab w:val="left" w:pos="1620"/>
          <w:tab w:val="left" w:pos="5940"/>
          <w:tab w:val="right" w:pos="8280"/>
        </w:tabs>
        <w:spacing w:after="0" w:line="360" w:lineRule="auto"/>
        <w:jc w:val="center"/>
      </w:pPr>
      <w:r>
        <w:rPr>
          <w:noProof/>
          <w:lang w:val="cs-CZ"/>
        </w:rPr>
        <w:drawing>
          <wp:inline distT="0" distB="0" distL="114300" distR="114300" wp14:anchorId="6C4C7322" wp14:editId="4BE9CDDF">
            <wp:extent cx="3667125" cy="4505325"/>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3667125" cy="4505325"/>
                    </a:xfrm>
                    <a:prstGeom prst="rect">
                      <a:avLst/>
                    </a:prstGeom>
                    <a:ln/>
                  </pic:spPr>
                </pic:pic>
              </a:graphicData>
            </a:graphic>
          </wp:inline>
        </w:drawing>
      </w:r>
    </w:p>
    <w:p w14:paraId="629EE667" w14:textId="77777777" w:rsidR="00B240A7" w:rsidRDefault="00616097">
      <w:pPr>
        <w:tabs>
          <w:tab w:val="left" w:pos="1620"/>
          <w:tab w:val="left" w:pos="5940"/>
          <w:tab w:val="right" w:pos="8280"/>
        </w:tabs>
        <w:spacing w:line="360" w:lineRule="auto"/>
        <w:jc w:val="center"/>
      </w:pPr>
      <w:r>
        <w:rPr>
          <w:sz w:val="20"/>
          <w:szCs w:val="20"/>
        </w:rPr>
        <w:t xml:space="preserve">Fig. 11.3.: </w:t>
      </w:r>
      <w:proofErr w:type="spellStart"/>
      <w:r>
        <w:rPr>
          <w:sz w:val="20"/>
          <w:szCs w:val="20"/>
        </w:rPr>
        <w:t>Darrieus</w:t>
      </w:r>
      <w:proofErr w:type="spellEnd"/>
      <w:r>
        <w:rPr>
          <w:sz w:val="20"/>
          <w:szCs w:val="20"/>
        </w:rPr>
        <w:t xml:space="preserve"> rotor (EOLE – Canada)</w:t>
      </w:r>
    </w:p>
    <w:p w14:paraId="04F9D670" w14:textId="77777777" w:rsidR="00B240A7" w:rsidRDefault="00B240A7">
      <w:pPr>
        <w:tabs>
          <w:tab w:val="left" w:pos="1620"/>
          <w:tab w:val="left" w:pos="5940"/>
          <w:tab w:val="right" w:pos="8280"/>
        </w:tabs>
        <w:spacing w:line="360" w:lineRule="auto"/>
        <w:jc w:val="both"/>
        <w:rPr>
          <w:b/>
        </w:rPr>
      </w:pPr>
    </w:p>
    <w:p w14:paraId="7FA43211" w14:textId="77777777" w:rsidR="00B240A7" w:rsidRDefault="00616097">
      <w:pPr>
        <w:tabs>
          <w:tab w:val="left" w:pos="1620"/>
          <w:tab w:val="left" w:pos="5940"/>
          <w:tab w:val="right" w:pos="8280"/>
        </w:tabs>
        <w:spacing w:after="0" w:line="360" w:lineRule="auto"/>
        <w:jc w:val="both"/>
        <w:rPr>
          <w:b/>
        </w:rPr>
      </w:pPr>
      <w:r>
        <w:rPr>
          <w:b/>
        </w:rPr>
        <w:t>Horizontal axis turbine</w:t>
      </w:r>
    </w:p>
    <w:p w14:paraId="5921BCE5" w14:textId="77777777" w:rsidR="00B240A7" w:rsidRDefault="00616097">
      <w:pPr>
        <w:tabs>
          <w:tab w:val="left" w:pos="1620"/>
          <w:tab w:val="left" w:pos="5940"/>
          <w:tab w:val="right" w:pos="8280"/>
        </w:tabs>
        <w:spacing w:line="360" w:lineRule="auto"/>
        <w:jc w:val="both"/>
      </w:pPr>
      <w:r>
        <w:rPr>
          <w:b/>
        </w:rPr>
        <w:t>Horizontal axis turbine</w:t>
      </w:r>
      <w:r>
        <w:t xml:space="preserve"> has a high tower to utilize higher wind speed in higher elevation above the terrain. A propeller powers a generator located in a slewing gondola. Some type of a rudder or </w:t>
      </w:r>
      <w:proofErr w:type="spellStart"/>
      <w:r>
        <w:t>counterballance</w:t>
      </w:r>
      <w:proofErr w:type="spellEnd"/>
      <w:r>
        <w:t xml:space="preserve"> is usually used for positioning the gondola to the wind. Circular mo</w:t>
      </w:r>
      <w:r>
        <w:t>vements of the gondola on the pylon make an issue for fetching out the electric power, because they can cause twisting the power cables.</w:t>
      </w:r>
    </w:p>
    <w:p w14:paraId="7E588DCE" w14:textId="77777777" w:rsidR="00B240A7" w:rsidRDefault="00616097">
      <w:pPr>
        <w:tabs>
          <w:tab w:val="left" w:pos="1620"/>
          <w:tab w:val="left" w:pos="5940"/>
          <w:tab w:val="right" w:pos="8280"/>
        </w:tabs>
        <w:spacing w:line="360" w:lineRule="auto"/>
        <w:jc w:val="both"/>
      </w:pPr>
      <w:r>
        <w:lastRenderedPageBreak/>
        <w:t>Propellers have proved design and technology and these installations are the most common utilized in wind farms.</w:t>
      </w:r>
    </w:p>
    <w:p w14:paraId="26451844" w14:textId="77777777" w:rsidR="00B240A7" w:rsidRDefault="00616097">
      <w:pPr>
        <w:tabs>
          <w:tab w:val="left" w:pos="1620"/>
          <w:tab w:val="left" w:pos="5940"/>
          <w:tab w:val="right" w:pos="8280"/>
        </w:tabs>
        <w:spacing w:line="360" w:lineRule="auto"/>
        <w:jc w:val="center"/>
        <w:rPr>
          <w:sz w:val="20"/>
          <w:szCs w:val="20"/>
        </w:rPr>
      </w:pPr>
      <w:r>
        <w:rPr>
          <w:sz w:val="20"/>
          <w:szCs w:val="20"/>
        </w:rPr>
        <w:t xml:space="preserve">Fig. </w:t>
      </w:r>
      <w:r>
        <w:rPr>
          <w:sz w:val="20"/>
          <w:szCs w:val="20"/>
        </w:rPr>
        <w:t>11.4.: Horizontal axis turbine – propeller (University of West Bohemia)</w:t>
      </w:r>
      <w:r>
        <w:rPr>
          <w:noProof/>
          <w:lang w:val="cs-CZ"/>
        </w:rPr>
        <w:drawing>
          <wp:anchor distT="0" distB="0" distL="114300" distR="114300" simplePos="0" relativeHeight="251659264" behindDoc="0" locked="0" layoutInCell="1" hidden="0" allowOverlap="1" wp14:anchorId="638BBADA" wp14:editId="028C2B0B">
            <wp:simplePos x="0" y="0"/>
            <wp:positionH relativeFrom="column">
              <wp:posOffset>114300</wp:posOffset>
            </wp:positionH>
            <wp:positionV relativeFrom="paragraph">
              <wp:posOffset>0</wp:posOffset>
            </wp:positionV>
            <wp:extent cx="5257800" cy="3502025"/>
            <wp:effectExtent l="0" t="0" r="0" b="0"/>
            <wp:wrapSquare wrapText="bothSides" distT="0" distB="0" distL="114300" distR="11430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257800" cy="3502025"/>
                    </a:xfrm>
                    <a:prstGeom prst="rect">
                      <a:avLst/>
                    </a:prstGeom>
                    <a:ln/>
                  </pic:spPr>
                </pic:pic>
              </a:graphicData>
            </a:graphic>
          </wp:anchor>
        </w:drawing>
      </w:r>
    </w:p>
    <w:p w14:paraId="43C0A911" w14:textId="77777777" w:rsidR="00B240A7" w:rsidRDefault="00B240A7">
      <w:pPr>
        <w:pStyle w:val="Nadpis1"/>
        <w:tabs>
          <w:tab w:val="left" w:pos="1620"/>
          <w:tab w:val="left" w:pos="5940"/>
          <w:tab w:val="right" w:pos="8280"/>
        </w:tabs>
        <w:spacing w:line="360" w:lineRule="auto"/>
        <w:jc w:val="both"/>
        <w:rPr>
          <w:sz w:val="24"/>
          <w:szCs w:val="24"/>
        </w:rPr>
      </w:pPr>
    </w:p>
    <w:p w14:paraId="5122CC23" w14:textId="77777777" w:rsidR="00B240A7" w:rsidRDefault="00616097">
      <w:pPr>
        <w:tabs>
          <w:tab w:val="left" w:pos="1620"/>
          <w:tab w:val="left" w:pos="5940"/>
          <w:tab w:val="right" w:pos="8280"/>
        </w:tabs>
        <w:spacing w:after="0" w:line="360" w:lineRule="auto"/>
        <w:jc w:val="both"/>
        <w:rPr>
          <w:b/>
        </w:rPr>
      </w:pPr>
      <w:r>
        <w:rPr>
          <w:b/>
        </w:rPr>
        <w:t>Vertical axis turbine</w:t>
      </w:r>
    </w:p>
    <w:p w14:paraId="3EFE482F" w14:textId="77777777" w:rsidR="00B240A7" w:rsidRDefault="00616097">
      <w:pPr>
        <w:pStyle w:val="Nadpis1"/>
        <w:tabs>
          <w:tab w:val="left" w:pos="1620"/>
          <w:tab w:val="left" w:pos="5940"/>
          <w:tab w:val="right" w:pos="8280"/>
        </w:tabs>
        <w:spacing w:line="360" w:lineRule="auto"/>
        <w:jc w:val="both"/>
        <w:rPr>
          <w:b w:val="0"/>
          <w:sz w:val="24"/>
          <w:szCs w:val="24"/>
        </w:rPr>
      </w:pPr>
      <w:r>
        <w:rPr>
          <w:sz w:val="24"/>
          <w:szCs w:val="24"/>
        </w:rPr>
        <w:t>Vertical axis turbine</w:t>
      </w:r>
      <w:r>
        <w:rPr>
          <w:b w:val="0"/>
          <w:sz w:val="24"/>
          <w:szCs w:val="24"/>
        </w:rPr>
        <w:t xml:space="preserve"> uses the pylon as the rotating axis. The generator can be simply installed in the basement, what avoids the issue of rotary gondolas of ho</w:t>
      </w:r>
      <w:r>
        <w:rPr>
          <w:b w:val="0"/>
          <w:sz w:val="24"/>
          <w:szCs w:val="24"/>
        </w:rPr>
        <w:t xml:space="preserve">rizontal turbines. Actual blade position according to wind direction can make the </w:t>
      </w:r>
      <w:proofErr w:type="spellStart"/>
      <w:r>
        <w:rPr>
          <w:b w:val="0"/>
          <w:sz w:val="24"/>
          <w:szCs w:val="24"/>
        </w:rPr>
        <w:t>start up</w:t>
      </w:r>
      <w:proofErr w:type="spellEnd"/>
      <w:r>
        <w:rPr>
          <w:b w:val="0"/>
          <w:sz w:val="24"/>
          <w:szCs w:val="24"/>
        </w:rPr>
        <w:t xml:space="preserve"> difficult, so that these machines may use an auxiliary start.</w:t>
      </w:r>
    </w:p>
    <w:p w14:paraId="3C241B60" w14:textId="77777777" w:rsidR="00B240A7" w:rsidRDefault="00616097">
      <w:pPr>
        <w:pStyle w:val="Nadpis1"/>
        <w:tabs>
          <w:tab w:val="left" w:pos="1620"/>
          <w:tab w:val="left" w:pos="5940"/>
          <w:tab w:val="right" w:pos="8280"/>
        </w:tabs>
        <w:spacing w:after="200" w:line="360" w:lineRule="auto"/>
        <w:jc w:val="both"/>
        <w:rPr>
          <w:b w:val="0"/>
          <w:sz w:val="24"/>
          <w:szCs w:val="24"/>
        </w:rPr>
      </w:pPr>
      <w:r>
        <w:rPr>
          <w:b w:val="0"/>
          <w:sz w:val="24"/>
          <w:szCs w:val="24"/>
        </w:rPr>
        <w:t>The shape of blades and production technology are not experienced, so that these turbines make only mar</w:t>
      </w:r>
      <w:r>
        <w:rPr>
          <w:b w:val="0"/>
          <w:sz w:val="24"/>
          <w:szCs w:val="24"/>
        </w:rPr>
        <w:t>ginal minority of all installations.</w:t>
      </w:r>
    </w:p>
    <w:p w14:paraId="503B05B8" w14:textId="77777777" w:rsidR="00B240A7" w:rsidRDefault="00B240A7">
      <w:pPr>
        <w:tabs>
          <w:tab w:val="left" w:pos="1620"/>
          <w:tab w:val="left" w:pos="5940"/>
          <w:tab w:val="right" w:pos="8280"/>
        </w:tabs>
        <w:spacing w:after="0" w:line="360" w:lineRule="auto"/>
        <w:jc w:val="both"/>
        <w:rPr>
          <w:b/>
        </w:rPr>
      </w:pPr>
    </w:p>
    <w:p w14:paraId="03574781" w14:textId="77777777" w:rsidR="00B240A7" w:rsidRDefault="00B240A7">
      <w:pPr>
        <w:tabs>
          <w:tab w:val="left" w:pos="1620"/>
          <w:tab w:val="left" w:pos="5940"/>
          <w:tab w:val="right" w:pos="8280"/>
        </w:tabs>
        <w:spacing w:after="0" w:line="360" w:lineRule="auto"/>
        <w:jc w:val="both"/>
        <w:rPr>
          <w:b/>
        </w:rPr>
      </w:pPr>
    </w:p>
    <w:p w14:paraId="465EC34E" w14:textId="77777777" w:rsidR="00B240A7" w:rsidRDefault="00B240A7">
      <w:pPr>
        <w:tabs>
          <w:tab w:val="left" w:pos="1620"/>
          <w:tab w:val="left" w:pos="5940"/>
          <w:tab w:val="right" w:pos="8280"/>
        </w:tabs>
        <w:spacing w:after="0" w:line="360" w:lineRule="auto"/>
        <w:jc w:val="both"/>
        <w:rPr>
          <w:b/>
        </w:rPr>
      </w:pPr>
    </w:p>
    <w:p w14:paraId="3C775DF4" w14:textId="77777777" w:rsidR="00B240A7" w:rsidRDefault="00616097">
      <w:pPr>
        <w:tabs>
          <w:tab w:val="left" w:pos="1620"/>
          <w:tab w:val="left" w:pos="5940"/>
          <w:tab w:val="right" w:pos="8280"/>
        </w:tabs>
        <w:spacing w:after="0" w:line="360" w:lineRule="auto"/>
        <w:jc w:val="both"/>
        <w:rPr>
          <w:b/>
        </w:rPr>
      </w:pPr>
      <w:r>
        <w:rPr>
          <w:b/>
        </w:rPr>
        <w:t>Power characteristic</w:t>
      </w:r>
    </w:p>
    <w:p w14:paraId="4A5C3295" w14:textId="77777777" w:rsidR="00B240A7" w:rsidRDefault="00616097">
      <w:pPr>
        <w:pStyle w:val="Nadpis1"/>
        <w:tabs>
          <w:tab w:val="left" w:pos="1620"/>
          <w:tab w:val="left" w:pos="5940"/>
          <w:tab w:val="right" w:pos="8280"/>
        </w:tabs>
        <w:spacing w:line="360" w:lineRule="auto"/>
        <w:jc w:val="both"/>
        <w:rPr>
          <w:b w:val="0"/>
          <w:sz w:val="24"/>
          <w:szCs w:val="24"/>
        </w:rPr>
      </w:pPr>
      <w:r>
        <w:rPr>
          <w:b w:val="0"/>
          <w:sz w:val="24"/>
          <w:szCs w:val="24"/>
        </w:rPr>
        <w:lastRenderedPageBreak/>
        <w:t xml:space="preserve">Wind turbines need sufficient wind power for </w:t>
      </w:r>
      <w:proofErr w:type="spellStart"/>
      <w:r>
        <w:rPr>
          <w:b w:val="0"/>
          <w:sz w:val="24"/>
          <w:szCs w:val="24"/>
        </w:rPr>
        <w:t>start up</w:t>
      </w:r>
      <w:proofErr w:type="spellEnd"/>
      <w:r>
        <w:rPr>
          <w:b w:val="0"/>
          <w:sz w:val="24"/>
          <w:szCs w:val="24"/>
        </w:rPr>
        <w:t xml:space="preserve"> and their operation is limited at high speed from the security reasons. Modern turbines usually start at 4 – 5 ms</w:t>
      </w:r>
      <w:r>
        <w:rPr>
          <w:b w:val="0"/>
          <w:sz w:val="24"/>
          <w:szCs w:val="24"/>
          <w:vertAlign w:val="superscript"/>
        </w:rPr>
        <w:t>-1</w:t>
      </w:r>
      <w:r>
        <w:rPr>
          <w:b w:val="0"/>
          <w:sz w:val="24"/>
          <w:szCs w:val="24"/>
        </w:rPr>
        <w:t xml:space="preserve"> and the security shut off</w:t>
      </w:r>
      <w:r>
        <w:rPr>
          <w:b w:val="0"/>
          <w:sz w:val="24"/>
          <w:szCs w:val="24"/>
        </w:rPr>
        <w:t xml:space="preserve"> usually comes at 20 - 25 ms</w:t>
      </w:r>
      <w:r>
        <w:rPr>
          <w:b w:val="0"/>
          <w:sz w:val="24"/>
          <w:szCs w:val="24"/>
          <w:vertAlign w:val="superscript"/>
        </w:rPr>
        <w:t>-1</w:t>
      </w:r>
      <w:r>
        <w:rPr>
          <w:b w:val="0"/>
          <w:sz w:val="24"/>
          <w:szCs w:val="24"/>
        </w:rPr>
        <w:t>.</w:t>
      </w:r>
    </w:p>
    <w:p w14:paraId="4E0D48E8" w14:textId="77777777" w:rsidR="00B240A7" w:rsidRDefault="00616097">
      <w:pPr>
        <w:pStyle w:val="Nadpis1"/>
        <w:tabs>
          <w:tab w:val="left" w:pos="1620"/>
          <w:tab w:val="left" w:pos="5940"/>
          <w:tab w:val="right" w:pos="8280"/>
        </w:tabs>
        <w:spacing w:line="360" w:lineRule="auto"/>
        <w:jc w:val="both"/>
        <w:rPr>
          <w:b w:val="0"/>
          <w:sz w:val="24"/>
          <w:szCs w:val="24"/>
        </w:rPr>
      </w:pPr>
      <w:r>
        <w:rPr>
          <w:b w:val="0"/>
          <w:sz w:val="24"/>
          <w:szCs w:val="24"/>
        </w:rPr>
        <w:t xml:space="preserve">Low end wind turbines have no regulation and have </w:t>
      </w:r>
      <w:r>
        <w:rPr>
          <w:sz w:val="24"/>
          <w:szCs w:val="24"/>
        </w:rPr>
        <w:t>fixed blades</w:t>
      </w:r>
      <w:r>
        <w:rPr>
          <w:b w:val="0"/>
          <w:sz w:val="24"/>
          <w:szCs w:val="24"/>
        </w:rPr>
        <w:t xml:space="preserve">. More efficient controlled turbines use the </w:t>
      </w:r>
      <w:r>
        <w:rPr>
          <w:sz w:val="24"/>
          <w:szCs w:val="24"/>
        </w:rPr>
        <w:t>stall</w:t>
      </w:r>
      <w:r>
        <w:rPr>
          <w:b w:val="0"/>
          <w:sz w:val="24"/>
          <w:szCs w:val="24"/>
        </w:rPr>
        <w:t xml:space="preserve"> or </w:t>
      </w:r>
      <w:r>
        <w:rPr>
          <w:sz w:val="24"/>
          <w:szCs w:val="24"/>
        </w:rPr>
        <w:t>pitch control</w:t>
      </w:r>
      <w:r>
        <w:rPr>
          <w:b w:val="0"/>
          <w:sz w:val="24"/>
          <w:szCs w:val="24"/>
        </w:rPr>
        <w:t xml:space="preserve">, what makes the </w:t>
      </w:r>
      <w:r>
        <w:rPr>
          <w:sz w:val="24"/>
          <w:szCs w:val="24"/>
        </w:rPr>
        <w:t>power characteristic</w:t>
      </w:r>
      <w:r>
        <w:rPr>
          <w:b w:val="0"/>
          <w:sz w:val="24"/>
          <w:szCs w:val="24"/>
        </w:rPr>
        <w:t xml:space="preserve"> more flat, as displayed on Fig. 11.5. The shut off can be</w:t>
      </w:r>
      <w:r>
        <w:rPr>
          <w:b w:val="0"/>
          <w:sz w:val="24"/>
          <w:szCs w:val="24"/>
        </w:rPr>
        <w:t xml:space="preserve"> realized via a mechanical brake or via flagging the blades.</w:t>
      </w:r>
    </w:p>
    <w:p w14:paraId="6EB2D0C2" w14:textId="77777777" w:rsidR="00B240A7" w:rsidRDefault="00B240A7">
      <w:pPr>
        <w:pStyle w:val="Nadpis1"/>
        <w:tabs>
          <w:tab w:val="left" w:pos="1620"/>
          <w:tab w:val="left" w:pos="5940"/>
          <w:tab w:val="right" w:pos="8280"/>
        </w:tabs>
        <w:spacing w:line="360" w:lineRule="auto"/>
        <w:jc w:val="both"/>
        <w:rPr>
          <w:b w:val="0"/>
          <w:sz w:val="24"/>
          <w:szCs w:val="24"/>
        </w:rPr>
      </w:pPr>
    </w:p>
    <w:p w14:paraId="5CFF9291" w14:textId="77777777" w:rsidR="00B240A7" w:rsidRDefault="00616097">
      <w:pPr>
        <w:tabs>
          <w:tab w:val="left" w:pos="1620"/>
          <w:tab w:val="left" w:pos="5940"/>
          <w:tab w:val="right" w:pos="8280"/>
        </w:tabs>
        <w:spacing w:line="360" w:lineRule="auto"/>
        <w:jc w:val="center"/>
        <w:rPr>
          <w:sz w:val="20"/>
          <w:szCs w:val="20"/>
        </w:rPr>
      </w:pPr>
      <w:r>
        <w:rPr>
          <w:sz w:val="20"/>
          <w:szCs w:val="20"/>
        </w:rPr>
        <w:t>Fig. 11.5.: Power characteristic</w:t>
      </w:r>
      <w:r>
        <w:rPr>
          <w:noProof/>
          <w:lang w:val="cs-CZ"/>
        </w:rPr>
        <w:drawing>
          <wp:anchor distT="0" distB="0" distL="114300" distR="114300" simplePos="0" relativeHeight="251660288" behindDoc="0" locked="0" layoutInCell="1" hidden="0" allowOverlap="1" wp14:anchorId="565C0369" wp14:editId="22FBB8C0">
            <wp:simplePos x="0" y="0"/>
            <wp:positionH relativeFrom="column">
              <wp:posOffset>110491</wp:posOffset>
            </wp:positionH>
            <wp:positionV relativeFrom="paragraph">
              <wp:posOffset>0</wp:posOffset>
            </wp:positionV>
            <wp:extent cx="5419725" cy="3352800"/>
            <wp:effectExtent l="0" t="0" r="0" b="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419725" cy="3352800"/>
                    </a:xfrm>
                    <a:prstGeom prst="rect">
                      <a:avLst/>
                    </a:prstGeom>
                    <a:ln/>
                  </pic:spPr>
                </pic:pic>
              </a:graphicData>
            </a:graphic>
          </wp:anchor>
        </w:drawing>
      </w:r>
    </w:p>
    <w:p w14:paraId="53A6BAB0" w14:textId="77777777" w:rsidR="00B240A7" w:rsidRDefault="00616097">
      <w:pPr>
        <w:tabs>
          <w:tab w:val="left" w:pos="1620"/>
          <w:tab w:val="left" w:pos="5940"/>
          <w:tab w:val="right" w:pos="8280"/>
        </w:tabs>
        <w:spacing w:line="360" w:lineRule="auto"/>
        <w:jc w:val="both"/>
      </w:pPr>
      <w:r>
        <w:rPr>
          <w:b/>
        </w:rPr>
        <w:t>Power of wind turbine</w:t>
      </w:r>
      <w:r>
        <w:t xml:space="preserve"> can be derived from power of the wind (11.10.) with substitution of power factor c</w:t>
      </w:r>
      <w:r>
        <w:rPr>
          <w:vertAlign w:val="subscript"/>
        </w:rPr>
        <w:t>p</w:t>
      </w:r>
      <w:r>
        <w:t>. A is the active surface of the wind turbine.</w:t>
      </w:r>
    </w:p>
    <w:p w14:paraId="3E54CF00"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2DEB73EB" wp14:editId="3CCAD3DD">
            <wp:extent cx="1152525" cy="39052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1152525" cy="390525"/>
                    </a:xfrm>
                    <a:prstGeom prst="rect">
                      <a:avLst/>
                    </a:prstGeom>
                    <a:ln/>
                  </pic:spPr>
                </pic:pic>
              </a:graphicData>
            </a:graphic>
          </wp:inline>
        </w:drawing>
      </w:r>
      <w:r>
        <w:tab/>
        <w:t>[W]</w:t>
      </w:r>
      <w:r>
        <w:tab/>
        <w:t>[</w:t>
      </w:r>
      <w:r>
        <w:t>11.1.]</w:t>
      </w:r>
    </w:p>
    <w:p w14:paraId="5695FD67" w14:textId="77777777" w:rsidR="00B240A7" w:rsidRDefault="00616097">
      <w:pPr>
        <w:tabs>
          <w:tab w:val="left" w:pos="1620"/>
          <w:tab w:val="left" w:pos="5940"/>
          <w:tab w:val="right" w:pos="8280"/>
        </w:tabs>
        <w:spacing w:line="360" w:lineRule="auto"/>
        <w:jc w:val="both"/>
      </w:pPr>
      <w:r>
        <w:rPr>
          <w:b/>
        </w:rPr>
        <w:t>Active surface</w:t>
      </w:r>
      <w:r>
        <w:t xml:space="preserve"> depends on the type of the turbine. Every horizontal axis turbine has the active area equal to area of a circle. Vertical axis turbines have the active are equal to projection of their contour.</w:t>
      </w:r>
    </w:p>
    <w:p w14:paraId="5327406B" w14:textId="77777777" w:rsidR="00B240A7" w:rsidRDefault="00616097">
      <w:pPr>
        <w:tabs>
          <w:tab w:val="left" w:pos="1620"/>
          <w:tab w:val="left" w:pos="5940"/>
          <w:tab w:val="right" w:pos="8280"/>
        </w:tabs>
        <w:spacing w:line="360" w:lineRule="auto"/>
        <w:jc w:val="both"/>
      </w:pPr>
      <w:r>
        <w:rPr>
          <w:b/>
        </w:rPr>
        <w:t>Power factor</w:t>
      </w:r>
      <w:r>
        <w:t xml:space="preserve"> depends on the efficiency o</w:t>
      </w:r>
      <w:r>
        <w:t xml:space="preserve">f the turbine type. Maximal real efficiency is limited and the terminal is called the </w:t>
      </w:r>
      <w:r>
        <w:rPr>
          <w:b/>
        </w:rPr>
        <w:t>Betz efficiency</w:t>
      </w:r>
      <w:r>
        <w:t>.</w:t>
      </w:r>
    </w:p>
    <w:p w14:paraId="23DF2735" w14:textId="77777777" w:rsidR="00B240A7" w:rsidRDefault="00616097">
      <w:pPr>
        <w:tabs>
          <w:tab w:val="left" w:pos="1620"/>
          <w:tab w:val="left" w:pos="5940"/>
          <w:tab w:val="right" w:pos="8280"/>
        </w:tabs>
        <w:spacing w:line="360" w:lineRule="auto"/>
        <w:jc w:val="both"/>
      </w:pPr>
      <w:r>
        <w:lastRenderedPageBreak/>
        <w:tab/>
      </w:r>
      <w:r>
        <w:rPr>
          <w:noProof/>
          <w:vertAlign w:val="subscript"/>
          <w:lang w:val="cs-CZ"/>
        </w:rPr>
        <w:drawing>
          <wp:inline distT="0" distB="0" distL="114300" distR="114300" wp14:anchorId="4C2EA8CA" wp14:editId="350E2F9D">
            <wp:extent cx="876300" cy="2286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876300" cy="228600"/>
                    </a:xfrm>
                    <a:prstGeom prst="rect">
                      <a:avLst/>
                    </a:prstGeom>
                    <a:ln/>
                  </pic:spPr>
                </pic:pic>
              </a:graphicData>
            </a:graphic>
          </wp:inline>
        </w:drawing>
      </w:r>
      <w:r>
        <w:tab/>
        <w:t>[-]</w:t>
      </w:r>
      <w:r>
        <w:tab/>
        <w:t>[11.2.]</w:t>
      </w:r>
    </w:p>
    <w:p w14:paraId="42EFEA08" w14:textId="77777777" w:rsidR="00B240A7" w:rsidRDefault="00616097">
      <w:pPr>
        <w:tabs>
          <w:tab w:val="left" w:pos="1620"/>
          <w:tab w:val="left" w:pos="5940"/>
          <w:tab w:val="right" w:pos="8280"/>
        </w:tabs>
        <w:spacing w:line="360" w:lineRule="auto"/>
        <w:jc w:val="both"/>
      </w:pPr>
      <w:r>
        <w:rPr>
          <w:b/>
        </w:rPr>
        <w:t>Velocity rate</w:t>
      </w:r>
      <w:r>
        <w:t xml:space="preserve"> is defined as the ratio between peripheral speed u and the wind speed v. Peripheral speed can be calculated from turbine diameter d and rpm speed n.</w:t>
      </w:r>
    </w:p>
    <w:p w14:paraId="08F1FD37"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7C4578E4" wp14:editId="103BC163">
            <wp:extent cx="1028700" cy="390525"/>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1028700" cy="390525"/>
                    </a:xfrm>
                    <a:prstGeom prst="rect">
                      <a:avLst/>
                    </a:prstGeom>
                    <a:ln/>
                  </pic:spPr>
                </pic:pic>
              </a:graphicData>
            </a:graphic>
          </wp:inline>
        </w:drawing>
      </w:r>
      <w:r>
        <w:tab/>
        <w:t>[-]</w:t>
      </w:r>
      <w:r>
        <w:tab/>
        <w:t>[11.3.]</w:t>
      </w:r>
    </w:p>
    <w:p w14:paraId="468BE552" w14:textId="77777777" w:rsidR="00B240A7" w:rsidRDefault="00616097">
      <w:pPr>
        <w:tabs>
          <w:tab w:val="left" w:pos="1620"/>
          <w:tab w:val="left" w:pos="5940"/>
          <w:tab w:val="right" w:pos="8280"/>
        </w:tabs>
        <w:spacing w:line="360" w:lineRule="auto"/>
        <w:jc w:val="both"/>
      </w:pPr>
      <w:r>
        <w:t xml:space="preserve">The wind speed is the most crucial parameter for turbine design. The higher is the nominal </w:t>
      </w:r>
      <w:r>
        <w:t>wind speed, the higher is the nominal power of the turbine. But the nominal wind speed must match the real wind conditions.</w:t>
      </w:r>
    </w:p>
    <w:p w14:paraId="7FE9596B"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5F769E7F" wp14:editId="64AB5C6E">
            <wp:extent cx="1133475" cy="2286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133475" cy="228600"/>
                    </a:xfrm>
                    <a:prstGeom prst="rect">
                      <a:avLst/>
                    </a:prstGeom>
                    <a:ln/>
                  </pic:spPr>
                </pic:pic>
              </a:graphicData>
            </a:graphic>
          </wp:inline>
        </w:drawing>
      </w:r>
      <w:r>
        <w:tab/>
      </w:r>
      <w:r>
        <w:tab/>
        <w:t>[11.4.]</w:t>
      </w:r>
    </w:p>
    <w:p w14:paraId="36186DE2" w14:textId="77777777" w:rsidR="00B240A7" w:rsidRDefault="00616097">
      <w:pPr>
        <w:tabs>
          <w:tab w:val="left" w:pos="1620"/>
          <w:tab w:val="left" w:pos="5940"/>
          <w:tab w:val="right" w:pos="8280"/>
        </w:tabs>
        <w:spacing w:line="360" w:lineRule="auto"/>
        <w:jc w:val="both"/>
      </w:pPr>
      <w:r>
        <w:br w:type="page"/>
      </w:r>
      <w:r>
        <w:lastRenderedPageBreak/>
        <w:t>Features of the wind</w:t>
      </w:r>
    </w:p>
    <w:p w14:paraId="623C556F" w14:textId="77777777" w:rsidR="00B240A7" w:rsidRDefault="00616097">
      <w:pPr>
        <w:tabs>
          <w:tab w:val="left" w:pos="1620"/>
          <w:tab w:val="left" w:pos="5940"/>
          <w:tab w:val="right" w:pos="8280"/>
        </w:tabs>
        <w:spacing w:line="360" w:lineRule="auto"/>
        <w:jc w:val="both"/>
      </w:pPr>
      <w:r>
        <w:rPr>
          <w:b/>
        </w:rPr>
        <w:t>Wind</w:t>
      </w:r>
      <w:r>
        <w:t xml:space="preserve"> is evoked during irregular heating of the </w:t>
      </w:r>
      <w:proofErr w:type="spellStart"/>
      <w:r>
        <w:t>Eart’s</w:t>
      </w:r>
      <w:proofErr w:type="spellEnd"/>
      <w:r>
        <w:t xml:space="preserve"> surface and further atmosphere layers above. There are few reasons of irregular heating. At first, surface is uneven insolated during the day and night, because of the Earth’s axis inclination, and </w:t>
      </w:r>
      <w:proofErr w:type="spellStart"/>
      <w:r>
        <w:t>beacuse</w:t>
      </w:r>
      <w:proofErr w:type="spellEnd"/>
      <w:r>
        <w:t xml:space="preserve"> </w:t>
      </w:r>
      <w:r>
        <w:t xml:space="preserve">of diverse cloudiness. Next, various parts of the surface have different absorption and heat capacity. Finally, the structure and morphology of the surface affects the heat transfer into the atmosphere. Pressure </w:t>
      </w:r>
      <w:proofErr w:type="spellStart"/>
      <w:r>
        <w:t>differencies</w:t>
      </w:r>
      <w:proofErr w:type="spellEnd"/>
      <w:r>
        <w:t xml:space="preserve"> originate between depressions a</w:t>
      </w:r>
      <w:r>
        <w:t>nd pressure heights. Lighter warm air raises up and heavier cold air is blown on its place.</w:t>
      </w:r>
    </w:p>
    <w:p w14:paraId="3FA67777" w14:textId="77777777" w:rsidR="00B240A7" w:rsidRDefault="00616097">
      <w:pPr>
        <w:tabs>
          <w:tab w:val="left" w:pos="1620"/>
          <w:tab w:val="left" w:pos="5940"/>
          <w:tab w:val="right" w:pos="8280"/>
        </w:tabs>
        <w:spacing w:line="360" w:lineRule="auto"/>
        <w:jc w:val="both"/>
      </w:pPr>
      <w:r>
        <w:t xml:space="preserve">Wind energy belongs to </w:t>
      </w:r>
      <w:r>
        <w:rPr>
          <w:b/>
        </w:rPr>
        <w:t>inexhaustible energies</w:t>
      </w:r>
      <w:r>
        <w:t xml:space="preserve"> with origin in the Sun. Unfortunately wind energy has some specific features making it very difficult for technical ut</w:t>
      </w:r>
      <w:r>
        <w:t>ilization:</w:t>
      </w:r>
    </w:p>
    <w:p w14:paraId="7041D889" w14:textId="77777777" w:rsidR="00B240A7" w:rsidRDefault="00616097">
      <w:pPr>
        <w:numPr>
          <w:ilvl w:val="0"/>
          <w:numId w:val="4"/>
        </w:numPr>
        <w:tabs>
          <w:tab w:val="left" w:pos="1620"/>
          <w:tab w:val="left" w:pos="5940"/>
          <w:tab w:val="right" w:pos="8280"/>
        </w:tabs>
        <w:spacing w:line="360" w:lineRule="auto"/>
        <w:jc w:val="both"/>
      </w:pPr>
      <w:r>
        <w:t>unpredictable flow rate variability during the period,</w:t>
      </w:r>
    </w:p>
    <w:p w14:paraId="291CE47A" w14:textId="77777777" w:rsidR="00B240A7" w:rsidRDefault="00616097">
      <w:pPr>
        <w:numPr>
          <w:ilvl w:val="0"/>
          <w:numId w:val="4"/>
        </w:numPr>
        <w:tabs>
          <w:tab w:val="left" w:pos="1620"/>
          <w:tab w:val="left" w:pos="5940"/>
          <w:tab w:val="right" w:pos="8280"/>
        </w:tabs>
        <w:spacing w:line="360" w:lineRule="auto"/>
        <w:jc w:val="both"/>
      </w:pPr>
      <w:proofErr w:type="gramStart"/>
      <w:r>
        <w:t>unpredictable</w:t>
      </w:r>
      <w:proofErr w:type="gramEnd"/>
      <w:r>
        <w:t xml:space="preserve"> and variable direction.</w:t>
      </w:r>
    </w:p>
    <w:p w14:paraId="5475D497" w14:textId="77777777" w:rsidR="00B240A7" w:rsidRDefault="00B240A7">
      <w:pPr>
        <w:tabs>
          <w:tab w:val="left" w:pos="1620"/>
          <w:tab w:val="left" w:pos="5940"/>
          <w:tab w:val="right" w:pos="8280"/>
        </w:tabs>
        <w:spacing w:after="0" w:line="360" w:lineRule="auto"/>
        <w:jc w:val="both"/>
        <w:rPr>
          <w:b/>
        </w:rPr>
      </w:pPr>
    </w:p>
    <w:p w14:paraId="47698E81" w14:textId="77777777" w:rsidR="00B240A7" w:rsidRDefault="00616097">
      <w:pPr>
        <w:tabs>
          <w:tab w:val="left" w:pos="1620"/>
          <w:tab w:val="left" w:pos="5940"/>
          <w:tab w:val="right" w:pos="8280"/>
        </w:tabs>
        <w:spacing w:after="0" w:line="360" w:lineRule="auto"/>
        <w:jc w:val="both"/>
        <w:rPr>
          <w:b/>
        </w:rPr>
      </w:pPr>
      <w:r>
        <w:rPr>
          <w:b/>
        </w:rPr>
        <w:t>11.3.1 Wind speed and direction</w:t>
      </w:r>
    </w:p>
    <w:p w14:paraId="378CC90D" w14:textId="77777777" w:rsidR="00B240A7" w:rsidRDefault="00616097">
      <w:pPr>
        <w:tabs>
          <w:tab w:val="left" w:pos="1620"/>
          <w:tab w:val="left" w:pos="5940"/>
          <w:tab w:val="right" w:pos="8280"/>
        </w:tabs>
        <w:spacing w:line="360" w:lineRule="auto"/>
        <w:jc w:val="both"/>
      </w:pPr>
      <w:r>
        <w:t xml:space="preserve">The most important </w:t>
      </w:r>
      <w:proofErr w:type="spellStart"/>
      <w:r>
        <w:t>parametr</w:t>
      </w:r>
      <w:proofErr w:type="spellEnd"/>
      <w:r>
        <w:t xml:space="preserve"> characterizing the wind is </w:t>
      </w:r>
      <w:r>
        <w:rPr>
          <w:b/>
        </w:rPr>
        <w:t>actual wind speed</w:t>
      </w:r>
      <w:r>
        <w:t>. It can be directly measured with different ty</w:t>
      </w:r>
      <w:r>
        <w:t xml:space="preserve">pes of anemometers (hot wire, bowl, etc.). This value is often complemented with </w:t>
      </w:r>
      <w:r>
        <w:rPr>
          <w:b/>
        </w:rPr>
        <w:t>actual wind direction.</w:t>
      </w:r>
    </w:p>
    <w:p w14:paraId="2F09B790" w14:textId="77777777" w:rsidR="00B240A7" w:rsidRDefault="00616097">
      <w:pPr>
        <w:tabs>
          <w:tab w:val="left" w:pos="1620"/>
          <w:tab w:val="left" w:pos="5940"/>
          <w:tab w:val="right" w:pos="8280"/>
        </w:tabs>
        <w:spacing w:line="360" w:lineRule="auto"/>
        <w:jc w:val="both"/>
      </w:pPr>
      <w:r>
        <w:rPr>
          <w:b/>
        </w:rPr>
        <w:t>Average wind speed</w:t>
      </w:r>
      <w:r>
        <w:t xml:space="preserve"> can be calculated as arithmetical average of the actual wind speed records. This quantity is usually used for basic descriptions of w</w:t>
      </w:r>
      <w:r>
        <w:t>ind capacity in a locality.</w:t>
      </w:r>
    </w:p>
    <w:p w14:paraId="22D3DFDD" w14:textId="77777777" w:rsidR="00B240A7" w:rsidRDefault="00616097">
      <w:pPr>
        <w:tabs>
          <w:tab w:val="left" w:pos="1620"/>
          <w:tab w:val="left" w:pos="5940"/>
          <w:tab w:val="right" w:pos="8280"/>
        </w:tabs>
        <w:spacing w:after="0" w:line="360" w:lineRule="auto"/>
        <w:jc w:val="both"/>
      </w:pPr>
      <w:r>
        <w:rPr>
          <w:b/>
        </w:rPr>
        <w:t>Predominating wind direction</w:t>
      </w:r>
      <w:r>
        <w:t xml:space="preserve"> can be calculated from the actual wind direction records. This quantity is usually used as secondary description of wind capacity in a locality and is displayed as distribution chart.</w:t>
      </w:r>
    </w:p>
    <w:p w14:paraId="353FDEE1" w14:textId="77777777" w:rsidR="00B240A7" w:rsidRDefault="00616097">
      <w:pPr>
        <w:tabs>
          <w:tab w:val="left" w:pos="1620"/>
          <w:tab w:val="left" w:pos="5940"/>
          <w:tab w:val="right" w:pos="8280"/>
        </w:tabs>
        <w:spacing w:before="360" w:line="360" w:lineRule="auto"/>
        <w:jc w:val="center"/>
      </w:pPr>
      <w:r>
        <w:rPr>
          <w:noProof/>
          <w:lang w:val="cs-CZ"/>
        </w:rPr>
        <w:lastRenderedPageBreak/>
        <w:drawing>
          <wp:inline distT="0" distB="0" distL="114300" distR="114300" wp14:anchorId="1D05D030" wp14:editId="03108E51">
            <wp:extent cx="5381625" cy="3057525"/>
            <wp:effectExtent l="0" t="0" r="0" b="0"/>
            <wp:docPr id="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5381625" cy="3057525"/>
                    </a:xfrm>
                    <a:prstGeom prst="rect">
                      <a:avLst/>
                    </a:prstGeom>
                    <a:ln/>
                  </pic:spPr>
                </pic:pic>
              </a:graphicData>
            </a:graphic>
          </wp:inline>
        </w:drawing>
      </w:r>
      <w:r>
        <w:rPr>
          <w:sz w:val="20"/>
          <w:szCs w:val="20"/>
        </w:rPr>
        <w:t>Fig. 11.6.: Av</w:t>
      </w:r>
      <w:r>
        <w:rPr>
          <w:sz w:val="20"/>
          <w:szCs w:val="20"/>
        </w:rPr>
        <w:t>erage wind speed at 80 m</w:t>
      </w:r>
    </w:p>
    <w:p w14:paraId="6E561D0D" w14:textId="77777777" w:rsidR="00B240A7" w:rsidRDefault="00B240A7">
      <w:pPr>
        <w:tabs>
          <w:tab w:val="left" w:pos="1620"/>
          <w:tab w:val="left" w:pos="5940"/>
          <w:tab w:val="right" w:pos="8280"/>
        </w:tabs>
        <w:spacing w:line="360" w:lineRule="auto"/>
        <w:jc w:val="both"/>
      </w:pPr>
    </w:p>
    <w:p w14:paraId="78A56837" w14:textId="77777777" w:rsidR="00B240A7" w:rsidRDefault="00616097">
      <w:pPr>
        <w:tabs>
          <w:tab w:val="left" w:pos="1620"/>
          <w:tab w:val="left" w:pos="5940"/>
          <w:tab w:val="right" w:pos="8280"/>
        </w:tabs>
        <w:spacing w:line="360" w:lineRule="auto"/>
        <w:jc w:val="both"/>
      </w:pPr>
      <w:r>
        <w:t xml:space="preserve">The wind speed depends on the altitude because of the friction between atmosphere layers and the Earth’s surface. The speed v in the altitude h can be calculated from the reference speed </w:t>
      </w:r>
      <w:proofErr w:type="spellStart"/>
      <w:r>
        <w:t>v</w:t>
      </w:r>
      <w:r>
        <w:rPr>
          <w:vertAlign w:val="subscript"/>
        </w:rPr>
        <w:t>r</w:t>
      </w:r>
      <w:proofErr w:type="spellEnd"/>
      <w:r>
        <w:t xml:space="preserve"> in reference altitude h</w:t>
      </w:r>
      <w:r>
        <w:rPr>
          <w:vertAlign w:val="subscript"/>
        </w:rPr>
        <w:t>r</w:t>
      </w:r>
      <w:r>
        <w:t>. The surface mo</w:t>
      </w:r>
      <w:r>
        <w:t xml:space="preserve">rphology is described with the coefficient </w:t>
      </w:r>
      <w:proofErr w:type="gramStart"/>
      <w:r>
        <w:t>n, that</w:t>
      </w:r>
      <w:proofErr w:type="gramEnd"/>
      <w:r>
        <w:t xml:space="preserve"> can be found in tables.</w:t>
      </w:r>
    </w:p>
    <w:p w14:paraId="7C9C06C7"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2D307AD7" wp14:editId="37E5538A">
            <wp:extent cx="771525" cy="50482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771525" cy="504825"/>
                    </a:xfrm>
                    <a:prstGeom prst="rect">
                      <a:avLst/>
                    </a:prstGeom>
                    <a:ln/>
                  </pic:spPr>
                </pic:pic>
              </a:graphicData>
            </a:graphic>
          </wp:inline>
        </w:drawing>
      </w:r>
      <w:r>
        <w:tab/>
        <w:t>[</w:t>
      </w:r>
      <w:proofErr w:type="gramStart"/>
      <w:r>
        <w:t>ms</w:t>
      </w:r>
      <w:r>
        <w:rPr>
          <w:vertAlign w:val="superscript"/>
        </w:rPr>
        <w:t>-1</w:t>
      </w:r>
      <w:proofErr w:type="gramEnd"/>
      <w:r>
        <w:t>]</w:t>
      </w:r>
      <w:r>
        <w:tab/>
        <w:t>[11.5.]</w:t>
      </w:r>
    </w:p>
    <w:p w14:paraId="08BD09CA" w14:textId="77777777" w:rsidR="00B240A7" w:rsidRDefault="00616097">
      <w:pPr>
        <w:tabs>
          <w:tab w:val="left" w:pos="1620"/>
          <w:tab w:val="left" w:pos="5940"/>
          <w:tab w:val="right" w:pos="8280"/>
        </w:tabs>
        <w:spacing w:line="360" w:lineRule="auto"/>
        <w:jc w:val="center"/>
      </w:pPr>
      <w:r>
        <w:rPr>
          <w:noProof/>
          <w:lang w:val="cs-CZ"/>
        </w:rPr>
        <w:drawing>
          <wp:inline distT="0" distB="0" distL="114300" distR="114300" wp14:anchorId="73C29FE9" wp14:editId="0C7D9220">
            <wp:extent cx="5381625" cy="280987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381625" cy="2809875"/>
                    </a:xfrm>
                    <a:prstGeom prst="rect">
                      <a:avLst/>
                    </a:prstGeom>
                    <a:ln/>
                  </pic:spPr>
                </pic:pic>
              </a:graphicData>
            </a:graphic>
          </wp:inline>
        </w:drawing>
      </w:r>
      <w:r>
        <w:rPr>
          <w:sz w:val="20"/>
          <w:szCs w:val="20"/>
        </w:rPr>
        <w:t>Fig. 11.7.: Wind speed record</w:t>
      </w:r>
    </w:p>
    <w:p w14:paraId="572D49D9" w14:textId="77777777" w:rsidR="00B240A7" w:rsidRDefault="00B240A7">
      <w:pPr>
        <w:tabs>
          <w:tab w:val="left" w:pos="1620"/>
          <w:tab w:val="left" w:pos="5940"/>
          <w:tab w:val="right" w:pos="8280"/>
        </w:tabs>
        <w:spacing w:after="0" w:line="360" w:lineRule="auto"/>
        <w:jc w:val="both"/>
        <w:rPr>
          <w:b/>
        </w:rPr>
      </w:pPr>
    </w:p>
    <w:p w14:paraId="7F76DDE6" w14:textId="77777777" w:rsidR="00B240A7" w:rsidRDefault="00616097">
      <w:pPr>
        <w:tabs>
          <w:tab w:val="left" w:pos="1620"/>
          <w:tab w:val="left" w:pos="5940"/>
          <w:tab w:val="right" w:pos="8280"/>
        </w:tabs>
        <w:spacing w:after="0" w:line="360" w:lineRule="auto"/>
        <w:jc w:val="both"/>
        <w:rPr>
          <w:b/>
        </w:rPr>
      </w:pPr>
      <w:r>
        <w:rPr>
          <w:b/>
        </w:rPr>
        <w:lastRenderedPageBreak/>
        <w:t>Wind energy</w:t>
      </w:r>
    </w:p>
    <w:p w14:paraId="0E2BB91E" w14:textId="77777777" w:rsidR="00B240A7" w:rsidRDefault="00616097">
      <w:pPr>
        <w:tabs>
          <w:tab w:val="left" w:pos="1620"/>
          <w:tab w:val="left" w:pos="5940"/>
          <w:tab w:val="right" w:pos="8280"/>
        </w:tabs>
        <w:spacing w:line="360" w:lineRule="auto"/>
        <w:jc w:val="both"/>
      </w:pPr>
      <w:r>
        <w:rPr>
          <w:b/>
        </w:rPr>
        <w:t>Wind energy</w:t>
      </w:r>
      <w:r>
        <w:t xml:space="preserve"> can be calculated as the kinetic energy of the air mass with weight m moving on the speed v. </w:t>
      </w:r>
    </w:p>
    <w:p w14:paraId="3E69716A"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485B9F6E" wp14:editId="7E001593">
            <wp:extent cx="762000" cy="390525"/>
            <wp:effectExtent l="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762000" cy="390525"/>
                    </a:xfrm>
                    <a:prstGeom prst="rect">
                      <a:avLst/>
                    </a:prstGeom>
                    <a:ln/>
                  </pic:spPr>
                </pic:pic>
              </a:graphicData>
            </a:graphic>
          </wp:inline>
        </w:drawing>
      </w:r>
      <w:r>
        <w:tab/>
        <w:t>[J]</w:t>
      </w:r>
      <w:r>
        <w:tab/>
      </w:r>
      <w:r>
        <w:t>[11.6.]</w:t>
      </w:r>
    </w:p>
    <w:p w14:paraId="6E30CE37" w14:textId="77777777" w:rsidR="00B240A7" w:rsidRDefault="00616097">
      <w:pPr>
        <w:tabs>
          <w:tab w:val="left" w:pos="1620"/>
          <w:tab w:val="left" w:pos="5940"/>
          <w:tab w:val="right" w:pos="8280"/>
        </w:tabs>
        <w:spacing w:line="360" w:lineRule="auto"/>
        <w:jc w:val="both"/>
      </w:pPr>
      <w:r>
        <w:t>The mass can be expressed from the volume V of the wind and the density ρ.</w:t>
      </w:r>
    </w:p>
    <w:p w14:paraId="61640499"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6448A7B4" wp14:editId="5256959B">
            <wp:extent cx="609600" cy="20002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609600" cy="200025"/>
                    </a:xfrm>
                    <a:prstGeom prst="rect">
                      <a:avLst/>
                    </a:prstGeom>
                    <a:ln/>
                  </pic:spPr>
                </pic:pic>
              </a:graphicData>
            </a:graphic>
          </wp:inline>
        </w:drawing>
      </w:r>
      <w:r>
        <w:tab/>
        <w:t>[</w:t>
      </w:r>
      <w:proofErr w:type="gramStart"/>
      <w:r>
        <w:t>kg</w:t>
      </w:r>
      <w:proofErr w:type="gramEnd"/>
      <w:r>
        <w:t>]</w:t>
      </w:r>
      <w:r>
        <w:tab/>
        <w:t>[11.7.]</w:t>
      </w:r>
    </w:p>
    <w:p w14:paraId="55113BB8" w14:textId="77777777" w:rsidR="00B240A7" w:rsidRDefault="00616097">
      <w:pPr>
        <w:tabs>
          <w:tab w:val="left" w:pos="1620"/>
          <w:tab w:val="left" w:pos="5940"/>
          <w:tab w:val="right" w:pos="8280"/>
        </w:tabs>
        <w:spacing w:line="360" w:lineRule="auto"/>
        <w:jc w:val="both"/>
      </w:pPr>
      <w:r>
        <w:t xml:space="preserve">The volume can be expressed as a solid defined with the base A and </w:t>
      </w:r>
      <w:proofErr w:type="spellStart"/>
      <w:proofErr w:type="gramStart"/>
      <w:r>
        <w:t>sagitta</w:t>
      </w:r>
      <w:proofErr w:type="spellEnd"/>
      <w:proofErr w:type="gramEnd"/>
      <w:r>
        <w:t xml:space="preserve"> h.</w:t>
      </w:r>
    </w:p>
    <w:p w14:paraId="112CEF64"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5EB646C1" wp14:editId="11C54617">
            <wp:extent cx="571500" cy="180975"/>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71500" cy="180975"/>
                    </a:xfrm>
                    <a:prstGeom prst="rect">
                      <a:avLst/>
                    </a:prstGeom>
                    <a:ln/>
                  </pic:spPr>
                </pic:pic>
              </a:graphicData>
            </a:graphic>
          </wp:inline>
        </w:drawing>
      </w:r>
      <w:r>
        <w:tab/>
        <w:t>[m</w:t>
      </w:r>
      <w:r>
        <w:rPr>
          <w:vertAlign w:val="superscript"/>
        </w:rPr>
        <w:t>3</w:t>
      </w:r>
      <w:r>
        <w:t>]</w:t>
      </w:r>
      <w:r>
        <w:tab/>
        <w:t>[11.8.]</w:t>
      </w:r>
    </w:p>
    <w:p w14:paraId="03E8983D" w14:textId="77777777" w:rsidR="00B240A7" w:rsidRDefault="00616097">
      <w:pPr>
        <w:tabs>
          <w:tab w:val="left" w:pos="1620"/>
          <w:tab w:val="left" w:pos="5940"/>
          <w:tab w:val="right" w:pos="8280"/>
        </w:tabs>
        <w:spacing w:line="360" w:lineRule="auto"/>
        <w:jc w:val="both"/>
      </w:pPr>
      <w:r>
        <w:t xml:space="preserve">The </w:t>
      </w:r>
      <w:proofErr w:type="spellStart"/>
      <w:proofErr w:type="gramStart"/>
      <w:r>
        <w:t>sagitta</w:t>
      </w:r>
      <w:proofErr w:type="spellEnd"/>
      <w:proofErr w:type="gramEnd"/>
      <w:r>
        <w:t xml:space="preserve"> is equal to the distance, that travel wind with spe</w:t>
      </w:r>
      <w:r>
        <w:t>ed v during unit time t.</w:t>
      </w:r>
    </w:p>
    <w:p w14:paraId="0D250586"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581E8A04" wp14:editId="26A194FF">
            <wp:extent cx="485775" cy="180975"/>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485775" cy="180975"/>
                    </a:xfrm>
                    <a:prstGeom prst="rect">
                      <a:avLst/>
                    </a:prstGeom>
                    <a:ln/>
                  </pic:spPr>
                </pic:pic>
              </a:graphicData>
            </a:graphic>
          </wp:inline>
        </w:drawing>
      </w:r>
      <w:r>
        <w:tab/>
        <w:t>[</w:t>
      </w:r>
      <w:proofErr w:type="gramStart"/>
      <w:r>
        <w:t>kg</w:t>
      </w:r>
      <w:proofErr w:type="gramEnd"/>
      <w:r>
        <w:t>]</w:t>
      </w:r>
      <w:r>
        <w:tab/>
        <w:t>[11.9.]</w:t>
      </w:r>
    </w:p>
    <w:p w14:paraId="6051A358" w14:textId="77777777" w:rsidR="00B240A7" w:rsidRDefault="00616097">
      <w:pPr>
        <w:tabs>
          <w:tab w:val="left" w:pos="1620"/>
          <w:tab w:val="left" w:pos="5940"/>
          <w:tab w:val="right" w:pos="8280"/>
        </w:tabs>
        <w:spacing w:line="360" w:lineRule="auto"/>
        <w:jc w:val="both"/>
      </w:pPr>
      <w:r>
        <w:rPr>
          <w:b/>
        </w:rPr>
        <w:t xml:space="preserve">Theoretical wind power </w:t>
      </w:r>
      <w:r>
        <w:t xml:space="preserve">can be extracted from 11.6. </w:t>
      </w:r>
      <w:proofErr w:type="gramStart"/>
      <w:r>
        <w:t>through</w:t>
      </w:r>
      <w:proofErr w:type="gramEnd"/>
      <w:r>
        <w:t xml:space="preserve"> sequential substitution of 11.7., 11.8. </w:t>
      </w:r>
      <w:proofErr w:type="gramStart"/>
      <w:r>
        <w:t>and</w:t>
      </w:r>
      <w:proofErr w:type="gramEnd"/>
      <w:r>
        <w:t xml:space="preserve"> 11.9.</w:t>
      </w:r>
    </w:p>
    <w:p w14:paraId="36F4539E"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1FDDB070" wp14:editId="16C67C33">
            <wp:extent cx="1114425" cy="390525"/>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1114425" cy="390525"/>
                    </a:xfrm>
                    <a:prstGeom prst="rect">
                      <a:avLst/>
                    </a:prstGeom>
                    <a:ln/>
                  </pic:spPr>
                </pic:pic>
              </a:graphicData>
            </a:graphic>
          </wp:inline>
        </w:drawing>
      </w:r>
      <w:r>
        <w:tab/>
        <w:t>[W]</w:t>
      </w:r>
      <w:r>
        <w:tab/>
        <w:t>[11.10.]</w:t>
      </w:r>
    </w:p>
    <w:p w14:paraId="56389669" w14:textId="77777777" w:rsidR="00B240A7" w:rsidRDefault="00B240A7">
      <w:pPr>
        <w:tabs>
          <w:tab w:val="left" w:pos="1620"/>
          <w:tab w:val="left" w:pos="5940"/>
          <w:tab w:val="right" w:pos="8280"/>
        </w:tabs>
        <w:spacing w:line="360" w:lineRule="auto"/>
        <w:jc w:val="both"/>
      </w:pPr>
    </w:p>
    <w:p w14:paraId="53EF14F5" w14:textId="77777777" w:rsidR="00B240A7" w:rsidRDefault="00616097">
      <w:pPr>
        <w:pStyle w:val="Nadpis1"/>
        <w:tabs>
          <w:tab w:val="left" w:pos="1620"/>
          <w:tab w:val="left" w:pos="5940"/>
          <w:tab w:val="right" w:pos="8280"/>
        </w:tabs>
        <w:spacing w:line="360" w:lineRule="auto"/>
        <w:jc w:val="both"/>
        <w:rPr>
          <w:b w:val="0"/>
          <w:sz w:val="24"/>
          <w:szCs w:val="24"/>
        </w:rPr>
      </w:pPr>
      <w:r>
        <w:br w:type="page"/>
      </w:r>
      <w:r>
        <w:lastRenderedPageBreak/>
        <w:t>Exercise</w:t>
      </w:r>
    </w:p>
    <w:p w14:paraId="1603DA8A" w14:textId="77777777" w:rsidR="00B240A7" w:rsidRDefault="00616097">
      <w:pPr>
        <w:numPr>
          <w:ilvl w:val="0"/>
          <w:numId w:val="2"/>
        </w:numPr>
        <w:tabs>
          <w:tab w:val="left" w:pos="1620"/>
          <w:tab w:val="left" w:pos="5940"/>
          <w:tab w:val="right" w:pos="8280"/>
        </w:tabs>
        <w:spacing w:line="360" w:lineRule="auto"/>
        <w:jc w:val="both"/>
      </w:pPr>
      <w:r>
        <w:t>Explain the origin of the wind energy.</w:t>
      </w:r>
    </w:p>
    <w:p w14:paraId="2CE3AA50" w14:textId="77777777" w:rsidR="00B240A7" w:rsidRDefault="00616097">
      <w:pPr>
        <w:numPr>
          <w:ilvl w:val="0"/>
          <w:numId w:val="2"/>
        </w:numPr>
        <w:tabs>
          <w:tab w:val="left" w:pos="1620"/>
          <w:tab w:val="left" w:pos="5940"/>
          <w:tab w:val="right" w:pos="8280"/>
        </w:tabs>
        <w:spacing w:line="360" w:lineRule="auto"/>
        <w:jc w:val="both"/>
      </w:pPr>
      <w:r>
        <w:t xml:space="preserve">What are the main disadvantages of the </w:t>
      </w:r>
      <w:r>
        <w:t>wind energy?</w:t>
      </w:r>
    </w:p>
    <w:p w14:paraId="35099229" w14:textId="77777777" w:rsidR="00B240A7" w:rsidRDefault="00616097">
      <w:pPr>
        <w:numPr>
          <w:ilvl w:val="0"/>
          <w:numId w:val="2"/>
        </w:numPr>
        <w:tabs>
          <w:tab w:val="left" w:pos="1620"/>
          <w:tab w:val="left" w:pos="5940"/>
          <w:tab w:val="right" w:pos="8280"/>
        </w:tabs>
        <w:spacing w:line="360" w:lineRule="auto"/>
        <w:jc w:val="both"/>
      </w:pPr>
      <w:r>
        <w:t>What is the maximum real efficiency of a wind turbine?</w:t>
      </w:r>
    </w:p>
    <w:p w14:paraId="4B38F33B" w14:textId="77777777" w:rsidR="00B240A7" w:rsidRDefault="00616097">
      <w:pPr>
        <w:numPr>
          <w:ilvl w:val="0"/>
          <w:numId w:val="2"/>
        </w:numPr>
        <w:tabs>
          <w:tab w:val="left" w:pos="1620"/>
          <w:tab w:val="left" w:pos="5940"/>
          <w:tab w:val="right" w:pos="8280"/>
        </w:tabs>
        <w:spacing w:line="360" w:lineRule="auto"/>
        <w:jc w:val="both"/>
      </w:pPr>
      <w:r>
        <w:t>Explain the term “velocity rate”.</w:t>
      </w:r>
    </w:p>
    <w:p w14:paraId="62D7EB15" w14:textId="77777777" w:rsidR="00B240A7" w:rsidRDefault="00616097">
      <w:pPr>
        <w:numPr>
          <w:ilvl w:val="0"/>
          <w:numId w:val="2"/>
        </w:numPr>
        <w:tabs>
          <w:tab w:val="left" w:pos="1620"/>
          <w:tab w:val="left" w:pos="5940"/>
          <w:tab w:val="right" w:pos="8280"/>
        </w:tabs>
        <w:spacing w:line="360" w:lineRule="auto"/>
        <w:jc w:val="both"/>
      </w:pPr>
      <w:r>
        <w:t xml:space="preserve">What is the </w:t>
      </w:r>
      <w:proofErr w:type="spellStart"/>
      <w:r>
        <w:t>aerodynamical</w:t>
      </w:r>
      <w:proofErr w:type="spellEnd"/>
      <w:r>
        <w:t xml:space="preserve"> principle of the wind turbine </w:t>
      </w:r>
      <w:proofErr w:type="spellStart"/>
      <w:r>
        <w:t>Savonius</w:t>
      </w:r>
      <w:proofErr w:type="spellEnd"/>
      <w:r>
        <w:t>?</w:t>
      </w:r>
    </w:p>
    <w:p w14:paraId="10627DDE" w14:textId="77777777" w:rsidR="00B240A7" w:rsidRDefault="00616097">
      <w:pPr>
        <w:numPr>
          <w:ilvl w:val="0"/>
          <w:numId w:val="2"/>
        </w:numPr>
        <w:tabs>
          <w:tab w:val="left" w:pos="1620"/>
          <w:tab w:val="left" w:pos="5940"/>
          <w:tab w:val="right" w:pos="8280"/>
        </w:tabs>
        <w:spacing w:line="360" w:lineRule="auto"/>
        <w:jc w:val="both"/>
      </w:pPr>
      <w:r>
        <w:t>Calculate the theoretical wind power on unitary surface. Wind speed is v = 10 ms</w:t>
      </w:r>
      <w:r>
        <w:rPr>
          <w:vertAlign w:val="superscript"/>
        </w:rPr>
        <w:t>-1</w:t>
      </w:r>
      <w:r>
        <w:t xml:space="preserve"> and a</w:t>
      </w:r>
      <w:r>
        <w:t>ir density ρ = 1</w:t>
      </w:r>
      <w:proofErr w:type="gramStart"/>
      <w:r>
        <w:t>,2</w:t>
      </w:r>
      <w:proofErr w:type="gramEnd"/>
      <w:r>
        <w:t xml:space="preserve"> kgm</w:t>
      </w:r>
      <w:r>
        <w:rPr>
          <w:vertAlign w:val="superscript"/>
        </w:rPr>
        <w:t>-3</w:t>
      </w:r>
      <w:r>
        <w:t>.</w:t>
      </w:r>
    </w:p>
    <w:p w14:paraId="2D835D14" w14:textId="77777777" w:rsidR="00B240A7" w:rsidRDefault="00616097">
      <w:pPr>
        <w:numPr>
          <w:ilvl w:val="0"/>
          <w:numId w:val="2"/>
        </w:numPr>
        <w:tabs>
          <w:tab w:val="left" w:pos="1620"/>
          <w:tab w:val="left" w:pos="5940"/>
          <w:tab w:val="right" w:pos="8280"/>
        </w:tabs>
        <w:spacing w:line="360" w:lineRule="auto"/>
        <w:jc w:val="both"/>
      </w:pPr>
      <w:r>
        <w:t>Compere annual production in 3 locations with different average speed (A = 4 ms</w:t>
      </w:r>
      <w:r>
        <w:rPr>
          <w:vertAlign w:val="superscript"/>
        </w:rPr>
        <w:t>-1</w:t>
      </w:r>
      <w:proofErr w:type="gramStart"/>
      <w:r>
        <w:t>,B</w:t>
      </w:r>
      <w:proofErr w:type="gramEnd"/>
      <w:r>
        <w:t xml:space="preserve"> = 5 ms</w:t>
      </w:r>
      <w:r>
        <w:rPr>
          <w:vertAlign w:val="superscript"/>
        </w:rPr>
        <w:t>-1</w:t>
      </w:r>
      <w:r>
        <w:t xml:space="preserve"> and C = 6 ms</w:t>
      </w:r>
      <w:r>
        <w:rPr>
          <w:vertAlign w:val="superscript"/>
        </w:rPr>
        <w:t>-1</w:t>
      </w:r>
      <w:r>
        <w:t>). Power characteristic of the turbine is on the chart.</w:t>
      </w:r>
    </w:p>
    <w:tbl>
      <w:tblPr>
        <w:tblStyle w:val="a"/>
        <w:tblW w:w="4060" w:type="dxa"/>
        <w:tblInd w:w="0" w:type="dxa"/>
        <w:tblLayout w:type="fixed"/>
        <w:tblLook w:val="0000" w:firstRow="0" w:lastRow="0" w:firstColumn="0" w:lastColumn="0" w:noHBand="0" w:noVBand="0"/>
      </w:tblPr>
      <w:tblGrid>
        <w:gridCol w:w="1180"/>
        <w:gridCol w:w="960"/>
        <w:gridCol w:w="960"/>
        <w:gridCol w:w="960"/>
      </w:tblGrid>
      <w:tr w:rsidR="00B240A7" w14:paraId="38E63647" w14:textId="77777777">
        <w:trPr>
          <w:trHeight w:val="255"/>
        </w:trPr>
        <w:tc>
          <w:tcPr>
            <w:tcW w:w="1180" w:type="dxa"/>
            <w:vMerge w:val="restart"/>
            <w:tcBorders>
              <w:top w:val="single" w:sz="4" w:space="0" w:color="000000"/>
              <w:left w:val="single" w:sz="4" w:space="0" w:color="000000"/>
              <w:bottom w:val="single" w:sz="4" w:space="0" w:color="000000"/>
              <w:right w:val="single" w:sz="4" w:space="0" w:color="000000"/>
            </w:tcBorders>
            <w:vAlign w:val="center"/>
          </w:tcPr>
          <w:p w14:paraId="2396A148" w14:textId="77777777" w:rsidR="00B240A7" w:rsidRDefault="00616097">
            <w:pPr>
              <w:spacing w:after="0" w:line="240" w:lineRule="auto"/>
              <w:jc w:val="center"/>
              <w:rPr>
                <w:sz w:val="20"/>
                <w:szCs w:val="20"/>
              </w:rPr>
            </w:pPr>
            <w:r>
              <w:rPr>
                <w:sz w:val="20"/>
                <w:szCs w:val="20"/>
              </w:rPr>
              <w:t>Speed [m/s]</w:t>
            </w:r>
          </w:p>
        </w:tc>
        <w:tc>
          <w:tcPr>
            <w:tcW w:w="2880" w:type="dxa"/>
            <w:gridSpan w:val="3"/>
            <w:tcBorders>
              <w:top w:val="single" w:sz="4" w:space="0" w:color="000000"/>
              <w:left w:val="nil"/>
              <w:bottom w:val="single" w:sz="4" w:space="0" w:color="000000"/>
              <w:right w:val="single" w:sz="4" w:space="0" w:color="000000"/>
            </w:tcBorders>
            <w:vAlign w:val="bottom"/>
          </w:tcPr>
          <w:p w14:paraId="64B618E7" w14:textId="77777777" w:rsidR="00B240A7" w:rsidRDefault="00616097">
            <w:pPr>
              <w:spacing w:after="0" w:line="240" w:lineRule="auto"/>
              <w:jc w:val="center"/>
              <w:rPr>
                <w:sz w:val="20"/>
                <w:szCs w:val="20"/>
              </w:rPr>
            </w:pPr>
            <w:r>
              <w:rPr>
                <w:sz w:val="20"/>
                <w:szCs w:val="20"/>
              </w:rPr>
              <w:t>Count [h]</w:t>
            </w:r>
          </w:p>
        </w:tc>
      </w:tr>
      <w:tr w:rsidR="00B240A7" w14:paraId="68256077" w14:textId="77777777">
        <w:trPr>
          <w:trHeight w:val="255"/>
        </w:trPr>
        <w:tc>
          <w:tcPr>
            <w:tcW w:w="1180" w:type="dxa"/>
            <w:vMerge/>
            <w:tcBorders>
              <w:top w:val="single" w:sz="4" w:space="0" w:color="000000"/>
              <w:left w:val="single" w:sz="4" w:space="0" w:color="000000"/>
              <w:bottom w:val="single" w:sz="4" w:space="0" w:color="000000"/>
              <w:right w:val="single" w:sz="4" w:space="0" w:color="000000"/>
            </w:tcBorders>
            <w:vAlign w:val="center"/>
          </w:tcPr>
          <w:p w14:paraId="72BD0BE5" w14:textId="77777777" w:rsidR="00B240A7" w:rsidRDefault="00B240A7">
            <w:pPr>
              <w:widowControl w:val="0"/>
              <w:pBdr>
                <w:top w:val="nil"/>
                <w:left w:val="nil"/>
                <w:bottom w:val="nil"/>
                <w:right w:val="nil"/>
                <w:between w:val="nil"/>
              </w:pBdr>
              <w:spacing w:after="0"/>
              <w:rPr>
                <w:sz w:val="20"/>
                <w:szCs w:val="20"/>
              </w:rPr>
            </w:pPr>
          </w:p>
        </w:tc>
        <w:tc>
          <w:tcPr>
            <w:tcW w:w="960" w:type="dxa"/>
            <w:tcBorders>
              <w:top w:val="nil"/>
              <w:left w:val="nil"/>
              <w:bottom w:val="single" w:sz="4" w:space="0" w:color="000000"/>
              <w:right w:val="single" w:sz="4" w:space="0" w:color="000000"/>
            </w:tcBorders>
            <w:vAlign w:val="bottom"/>
          </w:tcPr>
          <w:p w14:paraId="597E42AE" w14:textId="77777777" w:rsidR="00B240A7" w:rsidRDefault="00616097">
            <w:pPr>
              <w:spacing w:after="0" w:line="240" w:lineRule="auto"/>
              <w:jc w:val="center"/>
              <w:rPr>
                <w:sz w:val="20"/>
                <w:szCs w:val="20"/>
              </w:rPr>
            </w:pPr>
            <w:r>
              <w:rPr>
                <w:sz w:val="20"/>
                <w:szCs w:val="20"/>
              </w:rPr>
              <w:t>A</w:t>
            </w:r>
          </w:p>
        </w:tc>
        <w:tc>
          <w:tcPr>
            <w:tcW w:w="960" w:type="dxa"/>
            <w:tcBorders>
              <w:top w:val="nil"/>
              <w:left w:val="nil"/>
              <w:bottom w:val="single" w:sz="4" w:space="0" w:color="000000"/>
              <w:right w:val="single" w:sz="4" w:space="0" w:color="000000"/>
            </w:tcBorders>
            <w:vAlign w:val="bottom"/>
          </w:tcPr>
          <w:p w14:paraId="5BD0FC07" w14:textId="77777777" w:rsidR="00B240A7" w:rsidRDefault="00616097">
            <w:pPr>
              <w:spacing w:after="0" w:line="240" w:lineRule="auto"/>
              <w:jc w:val="center"/>
              <w:rPr>
                <w:sz w:val="20"/>
                <w:szCs w:val="20"/>
              </w:rPr>
            </w:pPr>
            <w:r>
              <w:rPr>
                <w:sz w:val="20"/>
                <w:szCs w:val="20"/>
              </w:rPr>
              <w:t>B</w:t>
            </w:r>
          </w:p>
        </w:tc>
        <w:tc>
          <w:tcPr>
            <w:tcW w:w="960" w:type="dxa"/>
            <w:tcBorders>
              <w:top w:val="nil"/>
              <w:left w:val="nil"/>
              <w:bottom w:val="single" w:sz="4" w:space="0" w:color="000000"/>
              <w:right w:val="single" w:sz="4" w:space="0" w:color="000000"/>
            </w:tcBorders>
            <w:vAlign w:val="bottom"/>
          </w:tcPr>
          <w:p w14:paraId="7B618B2E" w14:textId="77777777" w:rsidR="00B240A7" w:rsidRDefault="00616097">
            <w:pPr>
              <w:spacing w:after="0" w:line="240" w:lineRule="auto"/>
              <w:jc w:val="center"/>
              <w:rPr>
                <w:sz w:val="20"/>
                <w:szCs w:val="20"/>
              </w:rPr>
            </w:pPr>
            <w:r>
              <w:rPr>
                <w:sz w:val="20"/>
                <w:szCs w:val="20"/>
              </w:rPr>
              <w:t>C</w:t>
            </w:r>
          </w:p>
        </w:tc>
      </w:tr>
      <w:tr w:rsidR="00B240A7" w14:paraId="14A63551"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7CF29FB3" w14:textId="77777777" w:rsidR="00B240A7" w:rsidRDefault="00616097">
            <w:pPr>
              <w:spacing w:after="0" w:line="240" w:lineRule="auto"/>
              <w:jc w:val="right"/>
              <w:rPr>
                <w:sz w:val="20"/>
                <w:szCs w:val="20"/>
              </w:rPr>
            </w:pPr>
            <w:r>
              <w:rPr>
                <w:sz w:val="20"/>
                <w:szCs w:val="20"/>
              </w:rPr>
              <w:t>&lt; 5</w:t>
            </w:r>
          </w:p>
        </w:tc>
        <w:tc>
          <w:tcPr>
            <w:tcW w:w="960" w:type="dxa"/>
            <w:tcBorders>
              <w:top w:val="nil"/>
              <w:left w:val="nil"/>
              <w:bottom w:val="single" w:sz="4" w:space="0" w:color="000000"/>
              <w:right w:val="single" w:sz="4" w:space="0" w:color="000000"/>
            </w:tcBorders>
            <w:vAlign w:val="bottom"/>
          </w:tcPr>
          <w:p w14:paraId="02E59A81" w14:textId="77777777" w:rsidR="00B240A7" w:rsidRDefault="00616097">
            <w:pPr>
              <w:spacing w:after="0" w:line="240" w:lineRule="auto"/>
              <w:jc w:val="right"/>
              <w:rPr>
                <w:sz w:val="20"/>
                <w:szCs w:val="20"/>
              </w:rPr>
            </w:pPr>
            <w:r>
              <w:rPr>
                <w:sz w:val="20"/>
                <w:szCs w:val="20"/>
              </w:rPr>
              <w:t>5764,1</w:t>
            </w:r>
          </w:p>
        </w:tc>
        <w:tc>
          <w:tcPr>
            <w:tcW w:w="960" w:type="dxa"/>
            <w:tcBorders>
              <w:top w:val="nil"/>
              <w:left w:val="nil"/>
              <w:bottom w:val="single" w:sz="4" w:space="0" w:color="000000"/>
              <w:right w:val="single" w:sz="4" w:space="0" w:color="000000"/>
            </w:tcBorders>
            <w:vAlign w:val="bottom"/>
          </w:tcPr>
          <w:p w14:paraId="3D64FFBC" w14:textId="77777777" w:rsidR="00B240A7" w:rsidRDefault="00616097">
            <w:pPr>
              <w:spacing w:after="0" w:line="240" w:lineRule="auto"/>
              <w:jc w:val="right"/>
              <w:rPr>
                <w:sz w:val="20"/>
                <w:szCs w:val="20"/>
              </w:rPr>
            </w:pPr>
            <w:r>
              <w:rPr>
                <w:sz w:val="20"/>
                <w:szCs w:val="20"/>
              </w:rPr>
              <w:t>4686,6</w:t>
            </w:r>
          </w:p>
        </w:tc>
        <w:tc>
          <w:tcPr>
            <w:tcW w:w="960" w:type="dxa"/>
            <w:tcBorders>
              <w:top w:val="nil"/>
              <w:left w:val="nil"/>
              <w:bottom w:val="single" w:sz="4" w:space="0" w:color="000000"/>
              <w:right w:val="single" w:sz="4" w:space="0" w:color="000000"/>
            </w:tcBorders>
            <w:vAlign w:val="bottom"/>
          </w:tcPr>
          <w:p w14:paraId="66B3A3F7" w14:textId="77777777" w:rsidR="00B240A7" w:rsidRDefault="00616097">
            <w:pPr>
              <w:spacing w:after="0" w:line="240" w:lineRule="auto"/>
              <w:jc w:val="right"/>
              <w:rPr>
                <w:sz w:val="20"/>
                <w:szCs w:val="20"/>
              </w:rPr>
            </w:pPr>
            <w:r>
              <w:rPr>
                <w:sz w:val="20"/>
                <w:szCs w:val="20"/>
              </w:rPr>
              <w:t>3810,6</w:t>
            </w:r>
          </w:p>
        </w:tc>
      </w:tr>
      <w:tr w:rsidR="00B240A7" w14:paraId="16046E49"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7581E32" w14:textId="77777777" w:rsidR="00B240A7" w:rsidRDefault="00616097">
            <w:pPr>
              <w:spacing w:after="0" w:line="240" w:lineRule="auto"/>
              <w:jc w:val="right"/>
              <w:rPr>
                <w:sz w:val="20"/>
                <w:szCs w:val="20"/>
              </w:rPr>
            </w:pPr>
            <w:r>
              <w:rPr>
                <w:sz w:val="20"/>
                <w:szCs w:val="20"/>
              </w:rPr>
              <w:t>5</w:t>
            </w:r>
          </w:p>
        </w:tc>
        <w:tc>
          <w:tcPr>
            <w:tcW w:w="960" w:type="dxa"/>
            <w:tcBorders>
              <w:top w:val="nil"/>
              <w:left w:val="nil"/>
              <w:bottom w:val="single" w:sz="4" w:space="0" w:color="000000"/>
              <w:right w:val="single" w:sz="4" w:space="0" w:color="000000"/>
            </w:tcBorders>
            <w:vAlign w:val="bottom"/>
          </w:tcPr>
          <w:p w14:paraId="1A8B3FBB" w14:textId="77777777" w:rsidR="00B240A7" w:rsidRDefault="00616097">
            <w:pPr>
              <w:spacing w:after="0" w:line="240" w:lineRule="auto"/>
              <w:jc w:val="right"/>
              <w:rPr>
                <w:sz w:val="20"/>
                <w:szCs w:val="20"/>
              </w:rPr>
            </w:pPr>
            <w:r>
              <w:rPr>
                <w:sz w:val="20"/>
                <w:szCs w:val="20"/>
              </w:rPr>
              <w:t>928,6</w:t>
            </w:r>
          </w:p>
        </w:tc>
        <w:tc>
          <w:tcPr>
            <w:tcW w:w="960" w:type="dxa"/>
            <w:tcBorders>
              <w:top w:val="nil"/>
              <w:left w:val="nil"/>
              <w:bottom w:val="single" w:sz="4" w:space="0" w:color="000000"/>
              <w:right w:val="single" w:sz="4" w:space="0" w:color="000000"/>
            </w:tcBorders>
            <w:vAlign w:val="bottom"/>
          </w:tcPr>
          <w:p w14:paraId="6B189B0F" w14:textId="77777777" w:rsidR="00B240A7" w:rsidRDefault="00616097">
            <w:pPr>
              <w:spacing w:after="0" w:line="240" w:lineRule="auto"/>
              <w:jc w:val="right"/>
              <w:rPr>
                <w:sz w:val="20"/>
                <w:szCs w:val="20"/>
              </w:rPr>
            </w:pPr>
            <w:r>
              <w:rPr>
                <w:sz w:val="20"/>
                <w:szCs w:val="20"/>
              </w:rPr>
              <w:t>946,1</w:t>
            </w:r>
          </w:p>
        </w:tc>
        <w:tc>
          <w:tcPr>
            <w:tcW w:w="960" w:type="dxa"/>
            <w:tcBorders>
              <w:top w:val="nil"/>
              <w:left w:val="nil"/>
              <w:bottom w:val="single" w:sz="4" w:space="0" w:color="000000"/>
              <w:right w:val="single" w:sz="4" w:space="0" w:color="000000"/>
            </w:tcBorders>
            <w:vAlign w:val="bottom"/>
          </w:tcPr>
          <w:p w14:paraId="2A017C25" w14:textId="77777777" w:rsidR="00B240A7" w:rsidRDefault="00616097">
            <w:pPr>
              <w:spacing w:after="0" w:line="240" w:lineRule="auto"/>
              <w:jc w:val="right"/>
              <w:rPr>
                <w:sz w:val="20"/>
                <w:szCs w:val="20"/>
              </w:rPr>
            </w:pPr>
            <w:r>
              <w:rPr>
                <w:sz w:val="20"/>
                <w:szCs w:val="20"/>
              </w:rPr>
              <w:t>928,6</w:t>
            </w:r>
          </w:p>
        </w:tc>
      </w:tr>
      <w:tr w:rsidR="00B240A7" w14:paraId="799F407A"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307AE00" w14:textId="77777777" w:rsidR="00B240A7" w:rsidRDefault="00616097">
            <w:pPr>
              <w:spacing w:after="0" w:line="240" w:lineRule="auto"/>
              <w:jc w:val="right"/>
              <w:rPr>
                <w:sz w:val="20"/>
                <w:szCs w:val="20"/>
              </w:rPr>
            </w:pPr>
            <w:r>
              <w:rPr>
                <w:sz w:val="20"/>
                <w:szCs w:val="20"/>
              </w:rPr>
              <w:t>6</w:t>
            </w:r>
          </w:p>
        </w:tc>
        <w:tc>
          <w:tcPr>
            <w:tcW w:w="960" w:type="dxa"/>
            <w:tcBorders>
              <w:top w:val="nil"/>
              <w:left w:val="nil"/>
              <w:bottom w:val="single" w:sz="4" w:space="0" w:color="000000"/>
              <w:right w:val="single" w:sz="4" w:space="0" w:color="000000"/>
            </w:tcBorders>
            <w:vAlign w:val="bottom"/>
          </w:tcPr>
          <w:p w14:paraId="18AB1AC8" w14:textId="77777777" w:rsidR="00B240A7" w:rsidRDefault="00616097">
            <w:pPr>
              <w:spacing w:after="0" w:line="240" w:lineRule="auto"/>
              <w:jc w:val="right"/>
              <w:rPr>
                <w:sz w:val="20"/>
                <w:szCs w:val="20"/>
              </w:rPr>
            </w:pPr>
            <w:r>
              <w:rPr>
                <w:sz w:val="20"/>
                <w:szCs w:val="20"/>
              </w:rPr>
              <w:t>657,0</w:t>
            </w:r>
          </w:p>
        </w:tc>
        <w:tc>
          <w:tcPr>
            <w:tcW w:w="960" w:type="dxa"/>
            <w:tcBorders>
              <w:top w:val="nil"/>
              <w:left w:val="nil"/>
              <w:bottom w:val="single" w:sz="4" w:space="0" w:color="000000"/>
              <w:right w:val="single" w:sz="4" w:space="0" w:color="000000"/>
            </w:tcBorders>
            <w:vAlign w:val="bottom"/>
          </w:tcPr>
          <w:p w14:paraId="772F29E5" w14:textId="77777777" w:rsidR="00B240A7" w:rsidRDefault="00616097">
            <w:pPr>
              <w:spacing w:after="0" w:line="240" w:lineRule="auto"/>
              <w:jc w:val="right"/>
              <w:rPr>
                <w:sz w:val="20"/>
                <w:szCs w:val="20"/>
              </w:rPr>
            </w:pPr>
            <w:r>
              <w:rPr>
                <w:sz w:val="20"/>
                <w:szCs w:val="20"/>
              </w:rPr>
              <w:t>779,6</w:t>
            </w:r>
          </w:p>
        </w:tc>
        <w:tc>
          <w:tcPr>
            <w:tcW w:w="960" w:type="dxa"/>
            <w:tcBorders>
              <w:top w:val="nil"/>
              <w:left w:val="nil"/>
              <w:bottom w:val="single" w:sz="4" w:space="0" w:color="000000"/>
              <w:right w:val="single" w:sz="4" w:space="0" w:color="000000"/>
            </w:tcBorders>
            <w:vAlign w:val="bottom"/>
          </w:tcPr>
          <w:p w14:paraId="67671BB8" w14:textId="77777777" w:rsidR="00B240A7" w:rsidRDefault="00616097">
            <w:pPr>
              <w:spacing w:after="0" w:line="240" w:lineRule="auto"/>
              <w:jc w:val="right"/>
              <w:rPr>
                <w:sz w:val="20"/>
                <w:szCs w:val="20"/>
              </w:rPr>
            </w:pPr>
            <w:r>
              <w:rPr>
                <w:sz w:val="20"/>
                <w:szCs w:val="20"/>
              </w:rPr>
              <w:t>805,9</w:t>
            </w:r>
          </w:p>
        </w:tc>
      </w:tr>
      <w:tr w:rsidR="00B240A7" w14:paraId="73FC7E52"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6D7971F7" w14:textId="77777777" w:rsidR="00B240A7" w:rsidRDefault="00616097">
            <w:pPr>
              <w:spacing w:after="0" w:line="240" w:lineRule="auto"/>
              <w:jc w:val="right"/>
              <w:rPr>
                <w:sz w:val="20"/>
                <w:szCs w:val="20"/>
              </w:rPr>
            </w:pPr>
            <w:r>
              <w:rPr>
                <w:sz w:val="20"/>
                <w:szCs w:val="20"/>
              </w:rPr>
              <w:t>7</w:t>
            </w:r>
          </w:p>
        </w:tc>
        <w:tc>
          <w:tcPr>
            <w:tcW w:w="960" w:type="dxa"/>
            <w:tcBorders>
              <w:top w:val="nil"/>
              <w:left w:val="nil"/>
              <w:bottom w:val="single" w:sz="4" w:space="0" w:color="000000"/>
              <w:right w:val="single" w:sz="4" w:space="0" w:color="000000"/>
            </w:tcBorders>
            <w:vAlign w:val="bottom"/>
          </w:tcPr>
          <w:p w14:paraId="6716156D" w14:textId="77777777" w:rsidR="00B240A7" w:rsidRDefault="00616097">
            <w:pPr>
              <w:spacing w:after="0" w:line="240" w:lineRule="auto"/>
              <w:jc w:val="right"/>
              <w:rPr>
                <w:sz w:val="20"/>
                <w:szCs w:val="20"/>
              </w:rPr>
            </w:pPr>
            <w:r>
              <w:rPr>
                <w:sz w:val="20"/>
                <w:szCs w:val="20"/>
              </w:rPr>
              <w:t>473,0</w:t>
            </w:r>
          </w:p>
        </w:tc>
        <w:tc>
          <w:tcPr>
            <w:tcW w:w="960" w:type="dxa"/>
            <w:tcBorders>
              <w:top w:val="nil"/>
              <w:left w:val="nil"/>
              <w:bottom w:val="single" w:sz="4" w:space="0" w:color="000000"/>
              <w:right w:val="single" w:sz="4" w:space="0" w:color="000000"/>
            </w:tcBorders>
            <w:vAlign w:val="bottom"/>
          </w:tcPr>
          <w:p w14:paraId="5540EACF" w14:textId="77777777" w:rsidR="00B240A7" w:rsidRDefault="00616097">
            <w:pPr>
              <w:spacing w:after="0" w:line="240" w:lineRule="auto"/>
              <w:jc w:val="right"/>
              <w:rPr>
                <w:sz w:val="20"/>
                <w:szCs w:val="20"/>
              </w:rPr>
            </w:pPr>
            <w:r>
              <w:rPr>
                <w:sz w:val="20"/>
                <w:szCs w:val="20"/>
              </w:rPr>
              <w:t>630,7</w:t>
            </w:r>
          </w:p>
        </w:tc>
        <w:tc>
          <w:tcPr>
            <w:tcW w:w="960" w:type="dxa"/>
            <w:tcBorders>
              <w:top w:val="nil"/>
              <w:left w:val="nil"/>
              <w:bottom w:val="single" w:sz="4" w:space="0" w:color="000000"/>
              <w:right w:val="single" w:sz="4" w:space="0" w:color="000000"/>
            </w:tcBorders>
            <w:vAlign w:val="bottom"/>
          </w:tcPr>
          <w:p w14:paraId="367CFCD6" w14:textId="77777777" w:rsidR="00B240A7" w:rsidRDefault="00616097">
            <w:pPr>
              <w:spacing w:after="0" w:line="240" w:lineRule="auto"/>
              <w:jc w:val="right"/>
              <w:rPr>
                <w:sz w:val="20"/>
                <w:szCs w:val="20"/>
              </w:rPr>
            </w:pPr>
            <w:r>
              <w:rPr>
                <w:sz w:val="20"/>
                <w:szCs w:val="20"/>
              </w:rPr>
              <w:t>683,3</w:t>
            </w:r>
          </w:p>
        </w:tc>
      </w:tr>
      <w:tr w:rsidR="00B240A7" w14:paraId="36219B87"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3887152A" w14:textId="77777777" w:rsidR="00B240A7" w:rsidRDefault="00616097">
            <w:pPr>
              <w:spacing w:after="0" w:line="240" w:lineRule="auto"/>
              <w:jc w:val="right"/>
              <w:rPr>
                <w:sz w:val="20"/>
                <w:szCs w:val="20"/>
              </w:rPr>
            </w:pPr>
            <w:r>
              <w:rPr>
                <w:sz w:val="20"/>
                <w:szCs w:val="20"/>
              </w:rPr>
              <w:t>8</w:t>
            </w:r>
          </w:p>
        </w:tc>
        <w:tc>
          <w:tcPr>
            <w:tcW w:w="960" w:type="dxa"/>
            <w:tcBorders>
              <w:top w:val="nil"/>
              <w:left w:val="nil"/>
              <w:bottom w:val="single" w:sz="4" w:space="0" w:color="000000"/>
              <w:right w:val="single" w:sz="4" w:space="0" w:color="000000"/>
            </w:tcBorders>
            <w:vAlign w:val="bottom"/>
          </w:tcPr>
          <w:p w14:paraId="3143AC06" w14:textId="77777777" w:rsidR="00B240A7" w:rsidRDefault="00616097">
            <w:pPr>
              <w:spacing w:after="0" w:line="240" w:lineRule="auto"/>
              <w:jc w:val="right"/>
              <w:rPr>
                <w:sz w:val="20"/>
                <w:szCs w:val="20"/>
              </w:rPr>
            </w:pPr>
            <w:r>
              <w:rPr>
                <w:sz w:val="20"/>
                <w:szCs w:val="20"/>
              </w:rPr>
              <w:t>332,9</w:t>
            </w:r>
          </w:p>
        </w:tc>
        <w:tc>
          <w:tcPr>
            <w:tcW w:w="960" w:type="dxa"/>
            <w:tcBorders>
              <w:top w:val="nil"/>
              <w:left w:val="nil"/>
              <w:bottom w:val="single" w:sz="4" w:space="0" w:color="000000"/>
              <w:right w:val="single" w:sz="4" w:space="0" w:color="000000"/>
            </w:tcBorders>
            <w:vAlign w:val="bottom"/>
          </w:tcPr>
          <w:p w14:paraId="0C2B2BC3" w14:textId="77777777" w:rsidR="00B240A7" w:rsidRDefault="00616097">
            <w:pPr>
              <w:spacing w:after="0" w:line="240" w:lineRule="auto"/>
              <w:jc w:val="right"/>
              <w:rPr>
                <w:sz w:val="20"/>
                <w:szCs w:val="20"/>
              </w:rPr>
            </w:pPr>
            <w:r>
              <w:rPr>
                <w:sz w:val="20"/>
                <w:szCs w:val="20"/>
              </w:rPr>
              <w:t>481,8</w:t>
            </w:r>
          </w:p>
        </w:tc>
        <w:tc>
          <w:tcPr>
            <w:tcW w:w="960" w:type="dxa"/>
            <w:tcBorders>
              <w:top w:val="nil"/>
              <w:left w:val="nil"/>
              <w:bottom w:val="single" w:sz="4" w:space="0" w:color="000000"/>
              <w:right w:val="single" w:sz="4" w:space="0" w:color="000000"/>
            </w:tcBorders>
            <w:vAlign w:val="bottom"/>
          </w:tcPr>
          <w:p w14:paraId="6F3A998D" w14:textId="77777777" w:rsidR="00B240A7" w:rsidRDefault="00616097">
            <w:pPr>
              <w:spacing w:after="0" w:line="240" w:lineRule="auto"/>
              <w:jc w:val="right"/>
              <w:rPr>
                <w:sz w:val="20"/>
                <w:szCs w:val="20"/>
              </w:rPr>
            </w:pPr>
            <w:r>
              <w:rPr>
                <w:sz w:val="20"/>
                <w:szCs w:val="20"/>
              </w:rPr>
              <w:t>560,6</w:t>
            </w:r>
          </w:p>
        </w:tc>
      </w:tr>
      <w:tr w:rsidR="00B240A7" w14:paraId="60381080"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25853B3" w14:textId="77777777" w:rsidR="00B240A7" w:rsidRDefault="00616097">
            <w:pPr>
              <w:spacing w:after="0" w:line="240" w:lineRule="auto"/>
              <w:jc w:val="right"/>
              <w:rPr>
                <w:sz w:val="20"/>
                <w:szCs w:val="20"/>
              </w:rPr>
            </w:pPr>
            <w:r>
              <w:rPr>
                <w:sz w:val="20"/>
                <w:szCs w:val="20"/>
              </w:rPr>
              <w:t>9</w:t>
            </w:r>
          </w:p>
        </w:tc>
        <w:tc>
          <w:tcPr>
            <w:tcW w:w="960" w:type="dxa"/>
            <w:tcBorders>
              <w:top w:val="nil"/>
              <w:left w:val="nil"/>
              <w:bottom w:val="single" w:sz="4" w:space="0" w:color="000000"/>
              <w:right w:val="single" w:sz="4" w:space="0" w:color="000000"/>
            </w:tcBorders>
            <w:vAlign w:val="bottom"/>
          </w:tcPr>
          <w:p w14:paraId="518FC2B5" w14:textId="77777777" w:rsidR="00B240A7" w:rsidRDefault="00616097">
            <w:pPr>
              <w:spacing w:after="0" w:line="240" w:lineRule="auto"/>
              <w:jc w:val="right"/>
              <w:rPr>
                <w:sz w:val="20"/>
                <w:szCs w:val="20"/>
              </w:rPr>
            </w:pPr>
            <w:r>
              <w:rPr>
                <w:sz w:val="20"/>
                <w:szCs w:val="20"/>
              </w:rPr>
              <w:t>227,8</w:t>
            </w:r>
          </w:p>
        </w:tc>
        <w:tc>
          <w:tcPr>
            <w:tcW w:w="960" w:type="dxa"/>
            <w:tcBorders>
              <w:top w:val="nil"/>
              <w:left w:val="nil"/>
              <w:bottom w:val="single" w:sz="4" w:space="0" w:color="000000"/>
              <w:right w:val="single" w:sz="4" w:space="0" w:color="000000"/>
            </w:tcBorders>
            <w:vAlign w:val="bottom"/>
          </w:tcPr>
          <w:p w14:paraId="132D7AF0" w14:textId="77777777" w:rsidR="00B240A7" w:rsidRDefault="00616097">
            <w:pPr>
              <w:spacing w:after="0" w:line="240" w:lineRule="auto"/>
              <w:jc w:val="right"/>
              <w:rPr>
                <w:sz w:val="20"/>
                <w:szCs w:val="20"/>
              </w:rPr>
            </w:pPr>
            <w:r>
              <w:rPr>
                <w:sz w:val="20"/>
                <w:szCs w:val="20"/>
              </w:rPr>
              <w:t>350,4</w:t>
            </w:r>
          </w:p>
        </w:tc>
        <w:tc>
          <w:tcPr>
            <w:tcW w:w="960" w:type="dxa"/>
            <w:tcBorders>
              <w:top w:val="nil"/>
              <w:left w:val="nil"/>
              <w:bottom w:val="single" w:sz="4" w:space="0" w:color="000000"/>
              <w:right w:val="single" w:sz="4" w:space="0" w:color="000000"/>
            </w:tcBorders>
            <w:vAlign w:val="bottom"/>
          </w:tcPr>
          <w:p w14:paraId="52D21337" w14:textId="77777777" w:rsidR="00B240A7" w:rsidRDefault="00616097">
            <w:pPr>
              <w:spacing w:after="0" w:line="240" w:lineRule="auto"/>
              <w:jc w:val="right"/>
              <w:rPr>
                <w:sz w:val="20"/>
                <w:szCs w:val="20"/>
              </w:rPr>
            </w:pPr>
            <w:r>
              <w:rPr>
                <w:sz w:val="20"/>
                <w:szCs w:val="20"/>
              </w:rPr>
              <w:t>446,8</w:t>
            </w:r>
          </w:p>
        </w:tc>
      </w:tr>
      <w:tr w:rsidR="00B240A7" w14:paraId="5356C356"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61DDF170" w14:textId="77777777" w:rsidR="00B240A7" w:rsidRDefault="00616097">
            <w:pPr>
              <w:spacing w:after="0" w:line="240" w:lineRule="auto"/>
              <w:jc w:val="right"/>
              <w:rPr>
                <w:sz w:val="20"/>
                <w:szCs w:val="20"/>
              </w:rPr>
            </w:pPr>
            <w:r>
              <w:rPr>
                <w:sz w:val="20"/>
                <w:szCs w:val="20"/>
              </w:rPr>
              <w:t>10</w:t>
            </w:r>
          </w:p>
        </w:tc>
        <w:tc>
          <w:tcPr>
            <w:tcW w:w="960" w:type="dxa"/>
            <w:tcBorders>
              <w:top w:val="nil"/>
              <w:left w:val="nil"/>
              <w:bottom w:val="single" w:sz="4" w:space="0" w:color="000000"/>
              <w:right w:val="single" w:sz="4" w:space="0" w:color="000000"/>
            </w:tcBorders>
            <w:vAlign w:val="bottom"/>
          </w:tcPr>
          <w:p w14:paraId="1A8447F5" w14:textId="77777777" w:rsidR="00B240A7" w:rsidRDefault="00616097">
            <w:pPr>
              <w:spacing w:after="0" w:line="240" w:lineRule="auto"/>
              <w:jc w:val="right"/>
              <w:rPr>
                <w:sz w:val="20"/>
                <w:szCs w:val="20"/>
              </w:rPr>
            </w:pPr>
            <w:r>
              <w:rPr>
                <w:sz w:val="20"/>
                <w:szCs w:val="20"/>
              </w:rPr>
              <w:t>148,9</w:t>
            </w:r>
          </w:p>
        </w:tc>
        <w:tc>
          <w:tcPr>
            <w:tcW w:w="960" w:type="dxa"/>
            <w:tcBorders>
              <w:top w:val="nil"/>
              <w:left w:val="nil"/>
              <w:bottom w:val="single" w:sz="4" w:space="0" w:color="000000"/>
              <w:right w:val="single" w:sz="4" w:space="0" w:color="000000"/>
            </w:tcBorders>
            <w:vAlign w:val="bottom"/>
          </w:tcPr>
          <w:p w14:paraId="5FC9358E" w14:textId="77777777" w:rsidR="00B240A7" w:rsidRDefault="00616097">
            <w:pPr>
              <w:spacing w:after="0" w:line="240" w:lineRule="auto"/>
              <w:jc w:val="right"/>
              <w:rPr>
                <w:sz w:val="20"/>
                <w:szCs w:val="20"/>
              </w:rPr>
            </w:pPr>
            <w:r>
              <w:rPr>
                <w:sz w:val="20"/>
                <w:szCs w:val="20"/>
              </w:rPr>
              <w:t>262,8</w:t>
            </w:r>
          </w:p>
        </w:tc>
        <w:tc>
          <w:tcPr>
            <w:tcW w:w="960" w:type="dxa"/>
            <w:tcBorders>
              <w:top w:val="nil"/>
              <w:left w:val="nil"/>
              <w:bottom w:val="single" w:sz="4" w:space="0" w:color="000000"/>
              <w:right w:val="single" w:sz="4" w:space="0" w:color="000000"/>
            </w:tcBorders>
            <w:vAlign w:val="bottom"/>
          </w:tcPr>
          <w:p w14:paraId="4518613A" w14:textId="77777777" w:rsidR="00B240A7" w:rsidRDefault="00616097">
            <w:pPr>
              <w:spacing w:after="0" w:line="240" w:lineRule="auto"/>
              <w:jc w:val="right"/>
              <w:rPr>
                <w:sz w:val="20"/>
                <w:szCs w:val="20"/>
              </w:rPr>
            </w:pPr>
            <w:r>
              <w:rPr>
                <w:sz w:val="20"/>
                <w:szCs w:val="20"/>
              </w:rPr>
              <w:t>359,2</w:t>
            </w:r>
          </w:p>
        </w:tc>
      </w:tr>
      <w:tr w:rsidR="00B240A7" w14:paraId="0882326C"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290AF35" w14:textId="77777777" w:rsidR="00B240A7" w:rsidRDefault="00616097">
            <w:pPr>
              <w:spacing w:after="0" w:line="240" w:lineRule="auto"/>
              <w:jc w:val="right"/>
              <w:rPr>
                <w:sz w:val="20"/>
                <w:szCs w:val="20"/>
              </w:rPr>
            </w:pPr>
            <w:r>
              <w:rPr>
                <w:sz w:val="20"/>
                <w:szCs w:val="20"/>
              </w:rPr>
              <w:t>11</w:t>
            </w:r>
          </w:p>
        </w:tc>
        <w:tc>
          <w:tcPr>
            <w:tcW w:w="960" w:type="dxa"/>
            <w:tcBorders>
              <w:top w:val="nil"/>
              <w:left w:val="nil"/>
              <w:bottom w:val="single" w:sz="4" w:space="0" w:color="000000"/>
              <w:right w:val="single" w:sz="4" w:space="0" w:color="000000"/>
            </w:tcBorders>
            <w:vAlign w:val="bottom"/>
          </w:tcPr>
          <w:p w14:paraId="439E4C7C" w14:textId="77777777" w:rsidR="00B240A7" w:rsidRDefault="00616097">
            <w:pPr>
              <w:spacing w:after="0" w:line="240" w:lineRule="auto"/>
              <w:jc w:val="right"/>
              <w:rPr>
                <w:sz w:val="20"/>
                <w:szCs w:val="20"/>
              </w:rPr>
            </w:pPr>
            <w:r>
              <w:rPr>
                <w:sz w:val="20"/>
                <w:szCs w:val="20"/>
              </w:rPr>
              <w:t>96,4</w:t>
            </w:r>
          </w:p>
        </w:tc>
        <w:tc>
          <w:tcPr>
            <w:tcW w:w="960" w:type="dxa"/>
            <w:tcBorders>
              <w:top w:val="nil"/>
              <w:left w:val="nil"/>
              <w:bottom w:val="single" w:sz="4" w:space="0" w:color="000000"/>
              <w:right w:val="single" w:sz="4" w:space="0" w:color="000000"/>
            </w:tcBorders>
            <w:vAlign w:val="bottom"/>
          </w:tcPr>
          <w:p w14:paraId="2AE90EC9" w14:textId="77777777" w:rsidR="00B240A7" w:rsidRDefault="00616097">
            <w:pPr>
              <w:spacing w:after="0" w:line="240" w:lineRule="auto"/>
              <w:jc w:val="right"/>
              <w:rPr>
                <w:sz w:val="20"/>
                <w:szCs w:val="20"/>
              </w:rPr>
            </w:pPr>
            <w:r>
              <w:rPr>
                <w:sz w:val="20"/>
                <w:szCs w:val="20"/>
              </w:rPr>
              <w:t>201,5</w:t>
            </w:r>
          </w:p>
        </w:tc>
        <w:tc>
          <w:tcPr>
            <w:tcW w:w="960" w:type="dxa"/>
            <w:tcBorders>
              <w:top w:val="nil"/>
              <w:left w:val="nil"/>
              <w:bottom w:val="single" w:sz="4" w:space="0" w:color="000000"/>
              <w:right w:val="single" w:sz="4" w:space="0" w:color="000000"/>
            </w:tcBorders>
            <w:vAlign w:val="bottom"/>
          </w:tcPr>
          <w:p w14:paraId="49E8F169" w14:textId="77777777" w:rsidR="00B240A7" w:rsidRDefault="00616097">
            <w:pPr>
              <w:spacing w:after="0" w:line="240" w:lineRule="auto"/>
              <w:jc w:val="right"/>
              <w:rPr>
                <w:sz w:val="20"/>
                <w:szCs w:val="20"/>
              </w:rPr>
            </w:pPr>
            <w:r>
              <w:rPr>
                <w:sz w:val="20"/>
                <w:szCs w:val="20"/>
              </w:rPr>
              <w:t>280,3</w:t>
            </w:r>
          </w:p>
        </w:tc>
      </w:tr>
      <w:tr w:rsidR="00B240A7" w14:paraId="55193F1A"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05D51495" w14:textId="77777777" w:rsidR="00B240A7" w:rsidRDefault="00616097">
            <w:pPr>
              <w:spacing w:after="0" w:line="240" w:lineRule="auto"/>
              <w:jc w:val="right"/>
              <w:rPr>
                <w:sz w:val="20"/>
                <w:szCs w:val="20"/>
              </w:rPr>
            </w:pPr>
            <w:r>
              <w:rPr>
                <w:sz w:val="20"/>
                <w:szCs w:val="20"/>
              </w:rPr>
              <w:t>12</w:t>
            </w:r>
          </w:p>
        </w:tc>
        <w:tc>
          <w:tcPr>
            <w:tcW w:w="960" w:type="dxa"/>
            <w:tcBorders>
              <w:top w:val="nil"/>
              <w:left w:val="nil"/>
              <w:bottom w:val="single" w:sz="4" w:space="0" w:color="000000"/>
              <w:right w:val="single" w:sz="4" w:space="0" w:color="000000"/>
            </w:tcBorders>
            <w:vAlign w:val="bottom"/>
          </w:tcPr>
          <w:p w14:paraId="5A834635" w14:textId="77777777" w:rsidR="00B240A7" w:rsidRDefault="00616097">
            <w:pPr>
              <w:spacing w:after="0" w:line="240" w:lineRule="auto"/>
              <w:jc w:val="right"/>
              <w:rPr>
                <w:sz w:val="20"/>
                <w:szCs w:val="20"/>
              </w:rPr>
            </w:pPr>
            <w:r>
              <w:rPr>
                <w:sz w:val="20"/>
                <w:szCs w:val="20"/>
              </w:rPr>
              <w:t>52,6</w:t>
            </w:r>
          </w:p>
        </w:tc>
        <w:tc>
          <w:tcPr>
            <w:tcW w:w="960" w:type="dxa"/>
            <w:tcBorders>
              <w:top w:val="nil"/>
              <w:left w:val="nil"/>
              <w:bottom w:val="single" w:sz="4" w:space="0" w:color="000000"/>
              <w:right w:val="single" w:sz="4" w:space="0" w:color="000000"/>
            </w:tcBorders>
            <w:vAlign w:val="bottom"/>
          </w:tcPr>
          <w:p w14:paraId="7929544A" w14:textId="77777777" w:rsidR="00B240A7" w:rsidRDefault="00616097">
            <w:pPr>
              <w:spacing w:after="0" w:line="240" w:lineRule="auto"/>
              <w:jc w:val="right"/>
              <w:rPr>
                <w:sz w:val="20"/>
                <w:szCs w:val="20"/>
              </w:rPr>
            </w:pPr>
            <w:r>
              <w:rPr>
                <w:sz w:val="20"/>
                <w:szCs w:val="20"/>
              </w:rPr>
              <w:t>140,2</w:t>
            </w:r>
          </w:p>
        </w:tc>
        <w:tc>
          <w:tcPr>
            <w:tcW w:w="960" w:type="dxa"/>
            <w:tcBorders>
              <w:top w:val="nil"/>
              <w:left w:val="nil"/>
              <w:bottom w:val="single" w:sz="4" w:space="0" w:color="000000"/>
              <w:right w:val="single" w:sz="4" w:space="0" w:color="000000"/>
            </w:tcBorders>
            <w:vAlign w:val="bottom"/>
          </w:tcPr>
          <w:p w14:paraId="41939072" w14:textId="77777777" w:rsidR="00B240A7" w:rsidRDefault="00616097">
            <w:pPr>
              <w:spacing w:after="0" w:line="240" w:lineRule="auto"/>
              <w:jc w:val="right"/>
              <w:rPr>
                <w:sz w:val="20"/>
                <w:szCs w:val="20"/>
              </w:rPr>
            </w:pPr>
            <w:r>
              <w:rPr>
                <w:sz w:val="20"/>
                <w:szCs w:val="20"/>
              </w:rPr>
              <w:t>219,0</w:t>
            </w:r>
          </w:p>
        </w:tc>
      </w:tr>
      <w:tr w:rsidR="00B240A7" w14:paraId="1E90BA5F"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496B28B" w14:textId="77777777" w:rsidR="00B240A7" w:rsidRDefault="00616097">
            <w:pPr>
              <w:spacing w:after="0" w:line="240" w:lineRule="auto"/>
              <w:jc w:val="right"/>
              <w:rPr>
                <w:sz w:val="20"/>
                <w:szCs w:val="20"/>
              </w:rPr>
            </w:pPr>
            <w:r>
              <w:rPr>
                <w:sz w:val="20"/>
                <w:szCs w:val="20"/>
              </w:rPr>
              <w:t>13</w:t>
            </w:r>
          </w:p>
        </w:tc>
        <w:tc>
          <w:tcPr>
            <w:tcW w:w="960" w:type="dxa"/>
            <w:tcBorders>
              <w:top w:val="nil"/>
              <w:left w:val="nil"/>
              <w:bottom w:val="single" w:sz="4" w:space="0" w:color="000000"/>
              <w:right w:val="single" w:sz="4" w:space="0" w:color="000000"/>
            </w:tcBorders>
            <w:vAlign w:val="bottom"/>
          </w:tcPr>
          <w:p w14:paraId="644C6020" w14:textId="77777777" w:rsidR="00B240A7" w:rsidRDefault="00616097">
            <w:pPr>
              <w:spacing w:after="0" w:line="240" w:lineRule="auto"/>
              <w:jc w:val="right"/>
              <w:rPr>
                <w:sz w:val="20"/>
                <w:szCs w:val="20"/>
              </w:rPr>
            </w:pPr>
            <w:r>
              <w:rPr>
                <w:sz w:val="20"/>
                <w:szCs w:val="20"/>
              </w:rPr>
              <w:t>35,0</w:t>
            </w:r>
          </w:p>
        </w:tc>
        <w:tc>
          <w:tcPr>
            <w:tcW w:w="960" w:type="dxa"/>
            <w:tcBorders>
              <w:top w:val="nil"/>
              <w:left w:val="nil"/>
              <w:bottom w:val="single" w:sz="4" w:space="0" w:color="000000"/>
              <w:right w:val="single" w:sz="4" w:space="0" w:color="000000"/>
            </w:tcBorders>
            <w:vAlign w:val="bottom"/>
          </w:tcPr>
          <w:p w14:paraId="61109F76" w14:textId="77777777" w:rsidR="00B240A7" w:rsidRDefault="00616097">
            <w:pPr>
              <w:spacing w:after="0" w:line="240" w:lineRule="auto"/>
              <w:jc w:val="right"/>
              <w:rPr>
                <w:sz w:val="20"/>
                <w:szCs w:val="20"/>
              </w:rPr>
            </w:pPr>
            <w:r>
              <w:rPr>
                <w:sz w:val="20"/>
                <w:szCs w:val="20"/>
              </w:rPr>
              <w:t>96,4</w:t>
            </w:r>
          </w:p>
        </w:tc>
        <w:tc>
          <w:tcPr>
            <w:tcW w:w="960" w:type="dxa"/>
            <w:tcBorders>
              <w:top w:val="nil"/>
              <w:left w:val="nil"/>
              <w:bottom w:val="single" w:sz="4" w:space="0" w:color="000000"/>
              <w:right w:val="single" w:sz="4" w:space="0" w:color="000000"/>
            </w:tcBorders>
            <w:vAlign w:val="bottom"/>
          </w:tcPr>
          <w:p w14:paraId="55C26B06" w14:textId="77777777" w:rsidR="00B240A7" w:rsidRDefault="00616097">
            <w:pPr>
              <w:spacing w:after="0" w:line="240" w:lineRule="auto"/>
              <w:jc w:val="right"/>
              <w:rPr>
                <w:sz w:val="20"/>
                <w:szCs w:val="20"/>
              </w:rPr>
            </w:pPr>
            <w:r>
              <w:rPr>
                <w:sz w:val="20"/>
                <w:szCs w:val="20"/>
              </w:rPr>
              <w:t>166,4</w:t>
            </w:r>
          </w:p>
        </w:tc>
      </w:tr>
      <w:tr w:rsidR="00B240A7" w14:paraId="723A3D7B"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314A8549" w14:textId="77777777" w:rsidR="00B240A7" w:rsidRDefault="00616097">
            <w:pPr>
              <w:spacing w:after="0" w:line="240" w:lineRule="auto"/>
              <w:jc w:val="right"/>
              <w:rPr>
                <w:sz w:val="20"/>
                <w:szCs w:val="20"/>
              </w:rPr>
            </w:pPr>
            <w:r>
              <w:rPr>
                <w:sz w:val="20"/>
                <w:szCs w:val="20"/>
              </w:rPr>
              <w:t>14</w:t>
            </w:r>
          </w:p>
        </w:tc>
        <w:tc>
          <w:tcPr>
            <w:tcW w:w="960" w:type="dxa"/>
            <w:tcBorders>
              <w:top w:val="nil"/>
              <w:left w:val="nil"/>
              <w:bottom w:val="single" w:sz="4" w:space="0" w:color="000000"/>
              <w:right w:val="single" w:sz="4" w:space="0" w:color="000000"/>
            </w:tcBorders>
            <w:vAlign w:val="bottom"/>
          </w:tcPr>
          <w:p w14:paraId="12E812E5" w14:textId="77777777" w:rsidR="00B240A7" w:rsidRDefault="00616097">
            <w:pPr>
              <w:spacing w:after="0" w:line="240" w:lineRule="auto"/>
              <w:jc w:val="right"/>
              <w:rPr>
                <w:sz w:val="20"/>
                <w:szCs w:val="20"/>
              </w:rPr>
            </w:pPr>
            <w:r>
              <w:rPr>
                <w:sz w:val="20"/>
                <w:szCs w:val="20"/>
              </w:rPr>
              <w:t>17,5</w:t>
            </w:r>
          </w:p>
        </w:tc>
        <w:tc>
          <w:tcPr>
            <w:tcW w:w="960" w:type="dxa"/>
            <w:tcBorders>
              <w:top w:val="nil"/>
              <w:left w:val="nil"/>
              <w:bottom w:val="single" w:sz="4" w:space="0" w:color="000000"/>
              <w:right w:val="single" w:sz="4" w:space="0" w:color="000000"/>
            </w:tcBorders>
            <w:vAlign w:val="bottom"/>
          </w:tcPr>
          <w:p w14:paraId="6C2998B5" w14:textId="77777777" w:rsidR="00B240A7" w:rsidRDefault="00616097">
            <w:pPr>
              <w:spacing w:after="0" w:line="240" w:lineRule="auto"/>
              <w:jc w:val="right"/>
              <w:rPr>
                <w:sz w:val="20"/>
                <w:szCs w:val="20"/>
              </w:rPr>
            </w:pPr>
            <w:r>
              <w:rPr>
                <w:sz w:val="20"/>
                <w:szCs w:val="20"/>
              </w:rPr>
              <w:t>61,3</w:t>
            </w:r>
          </w:p>
        </w:tc>
        <w:tc>
          <w:tcPr>
            <w:tcW w:w="960" w:type="dxa"/>
            <w:tcBorders>
              <w:top w:val="nil"/>
              <w:left w:val="nil"/>
              <w:bottom w:val="single" w:sz="4" w:space="0" w:color="000000"/>
              <w:right w:val="single" w:sz="4" w:space="0" w:color="000000"/>
            </w:tcBorders>
            <w:vAlign w:val="bottom"/>
          </w:tcPr>
          <w:p w14:paraId="12D43677" w14:textId="77777777" w:rsidR="00B240A7" w:rsidRDefault="00616097">
            <w:pPr>
              <w:spacing w:after="0" w:line="240" w:lineRule="auto"/>
              <w:jc w:val="right"/>
              <w:rPr>
                <w:sz w:val="20"/>
                <w:szCs w:val="20"/>
              </w:rPr>
            </w:pPr>
            <w:r>
              <w:rPr>
                <w:sz w:val="20"/>
                <w:szCs w:val="20"/>
              </w:rPr>
              <w:t>140,2</w:t>
            </w:r>
          </w:p>
        </w:tc>
      </w:tr>
      <w:tr w:rsidR="00B240A7" w14:paraId="15ACCA8A"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3F55981C" w14:textId="77777777" w:rsidR="00B240A7" w:rsidRDefault="00616097">
            <w:pPr>
              <w:spacing w:after="0" w:line="240" w:lineRule="auto"/>
              <w:jc w:val="right"/>
              <w:rPr>
                <w:sz w:val="20"/>
                <w:szCs w:val="20"/>
              </w:rPr>
            </w:pPr>
            <w:r>
              <w:rPr>
                <w:sz w:val="20"/>
                <w:szCs w:val="20"/>
              </w:rPr>
              <w:t>15</w:t>
            </w:r>
          </w:p>
        </w:tc>
        <w:tc>
          <w:tcPr>
            <w:tcW w:w="960" w:type="dxa"/>
            <w:tcBorders>
              <w:top w:val="nil"/>
              <w:left w:val="nil"/>
              <w:bottom w:val="single" w:sz="4" w:space="0" w:color="000000"/>
              <w:right w:val="single" w:sz="4" w:space="0" w:color="000000"/>
            </w:tcBorders>
            <w:vAlign w:val="bottom"/>
          </w:tcPr>
          <w:p w14:paraId="51B950E6" w14:textId="77777777" w:rsidR="00B240A7" w:rsidRDefault="00616097">
            <w:pPr>
              <w:spacing w:after="0" w:line="240" w:lineRule="auto"/>
              <w:jc w:val="right"/>
              <w:rPr>
                <w:sz w:val="20"/>
                <w:szCs w:val="20"/>
              </w:rPr>
            </w:pPr>
            <w:r>
              <w:rPr>
                <w:sz w:val="20"/>
                <w:szCs w:val="20"/>
              </w:rPr>
              <w:t>17,5</w:t>
            </w:r>
          </w:p>
        </w:tc>
        <w:tc>
          <w:tcPr>
            <w:tcW w:w="960" w:type="dxa"/>
            <w:tcBorders>
              <w:top w:val="nil"/>
              <w:left w:val="nil"/>
              <w:bottom w:val="single" w:sz="4" w:space="0" w:color="000000"/>
              <w:right w:val="single" w:sz="4" w:space="0" w:color="000000"/>
            </w:tcBorders>
            <w:vAlign w:val="bottom"/>
          </w:tcPr>
          <w:p w14:paraId="4D616284" w14:textId="77777777" w:rsidR="00B240A7" w:rsidRDefault="00616097">
            <w:pPr>
              <w:spacing w:after="0" w:line="240" w:lineRule="auto"/>
              <w:jc w:val="right"/>
              <w:rPr>
                <w:sz w:val="20"/>
                <w:szCs w:val="20"/>
              </w:rPr>
            </w:pPr>
            <w:r>
              <w:rPr>
                <w:sz w:val="20"/>
                <w:szCs w:val="20"/>
              </w:rPr>
              <w:t>43,8</w:t>
            </w:r>
          </w:p>
        </w:tc>
        <w:tc>
          <w:tcPr>
            <w:tcW w:w="960" w:type="dxa"/>
            <w:tcBorders>
              <w:top w:val="nil"/>
              <w:left w:val="nil"/>
              <w:bottom w:val="single" w:sz="4" w:space="0" w:color="000000"/>
              <w:right w:val="single" w:sz="4" w:space="0" w:color="000000"/>
            </w:tcBorders>
            <w:vAlign w:val="bottom"/>
          </w:tcPr>
          <w:p w14:paraId="2C0D4F6D" w14:textId="77777777" w:rsidR="00B240A7" w:rsidRDefault="00616097">
            <w:pPr>
              <w:spacing w:after="0" w:line="240" w:lineRule="auto"/>
              <w:jc w:val="right"/>
              <w:rPr>
                <w:sz w:val="20"/>
                <w:szCs w:val="20"/>
              </w:rPr>
            </w:pPr>
            <w:r>
              <w:rPr>
                <w:sz w:val="20"/>
                <w:szCs w:val="20"/>
              </w:rPr>
              <w:t>96,4</w:t>
            </w:r>
          </w:p>
        </w:tc>
      </w:tr>
      <w:tr w:rsidR="00B240A7" w14:paraId="0566778B"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20E2BD9E" w14:textId="77777777" w:rsidR="00B240A7" w:rsidRDefault="00616097">
            <w:pPr>
              <w:spacing w:after="0" w:line="240" w:lineRule="auto"/>
              <w:jc w:val="right"/>
              <w:rPr>
                <w:sz w:val="20"/>
                <w:szCs w:val="20"/>
              </w:rPr>
            </w:pPr>
            <w:r>
              <w:rPr>
                <w:sz w:val="20"/>
                <w:szCs w:val="20"/>
              </w:rPr>
              <w:t>16</w:t>
            </w:r>
          </w:p>
        </w:tc>
        <w:tc>
          <w:tcPr>
            <w:tcW w:w="960" w:type="dxa"/>
            <w:tcBorders>
              <w:top w:val="nil"/>
              <w:left w:val="nil"/>
              <w:bottom w:val="single" w:sz="4" w:space="0" w:color="000000"/>
              <w:right w:val="single" w:sz="4" w:space="0" w:color="000000"/>
            </w:tcBorders>
            <w:vAlign w:val="bottom"/>
          </w:tcPr>
          <w:p w14:paraId="359113B1" w14:textId="77777777" w:rsidR="00B240A7" w:rsidRDefault="00616097">
            <w:pPr>
              <w:spacing w:after="0" w:line="240" w:lineRule="auto"/>
              <w:jc w:val="right"/>
              <w:rPr>
                <w:sz w:val="20"/>
                <w:szCs w:val="20"/>
              </w:rPr>
            </w:pPr>
            <w:r>
              <w:rPr>
                <w:sz w:val="20"/>
                <w:szCs w:val="20"/>
              </w:rPr>
              <w:t>8,8</w:t>
            </w:r>
          </w:p>
        </w:tc>
        <w:tc>
          <w:tcPr>
            <w:tcW w:w="960" w:type="dxa"/>
            <w:tcBorders>
              <w:top w:val="nil"/>
              <w:left w:val="nil"/>
              <w:bottom w:val="single" w:sz="4" w:space="0" w:color="000000"/>
              <w:right w:val="single" w:sz="4" w:space="0" w:color="000000"/>
            </w:tcBorders>
            <w:vAlign w:val="bottom"/>
          </w:tcPr>
          <w:p w14:paraId="19AD371C" w14:textId="77777777" w:rsidR="00B240A7" w:rsidRDefault="00616097">
            <w:pPr>
              <w:spacing w:after="0" w:line="240" w:lineRule="auto"/>
              <w:jc w:val="right"/>
              <w:rPr>
                <w:sz w:val="20"/>
                <w:szCs w:val="20"/>
              </w:rPr>
            </w:pPr>
            <w:r>
              <w:rPr>
                <w:sz w:val="20"/>
                <w:szCs w:val="20"/>
              </w:rPr>
              <w:t>26,3</w:t>
            </w:r>
          </w:p>
        </w:tc>
        <w:tc>
          <w:tcPr>
            <w:tcW w:w="960" w:type="dxa"/>
            <w:tcBorders>
              <w:top w:val="nil"/>
              <w:left w:val="nil"/>
              <w:bottom w:val="single" w:sz="4" w:space="0" w:color="000000"/>
              <w:right w:val="single" w:sz="4" w:space="0" w:color="000000"/>
            </w:tcBorders>
            <w:vAlign w:val="bottom"/>
          </w:tcPr>
          <w:p w14:paraId="2527DD6D" w14:textId="77777777" w:rsidR="00B240A7" w:rsidRDefault="00616097">
            <w:pPr>
              <w:spacing w:after="0" w:line="240" w:lineRule="auto"/>
              <w:jc w:val="right"/>
              <w:rPr>
                <w:sz w:val="20"/>
                <w:szCs w:val="20"/>
              </w:rPr>
            </w:pPr>
            <w:r>
              <w:rPr>
                <w:sz w:val="20"/>
                <w:szCs w:val="20"/>
              </w:rPr>
              <w:t>70,1</w:t>
            </w:r>
          </w:p>
        </w:tc>
      </w:tr>
      <w:tr w:rsidR="00B240A7" w14:paraId="050091D2"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704B3E9" w14:textId="77777777" w:rsidR="00B240A7" w:rsidRDefault="00616097">
            <w:pPr>
              <w:spacing w:after="0" w:line="240" w:lineRule="auto"/>
              <w:jc w:val="right"/>
              <w:rPr>
                <w:sz w:val="20"/>
                <w:szCs w:val="20"/>
              </w:rPr>
            </w:pPr>
            <w:r>
              <w:rPr>
                <w:sz w:val="20"/>
                <w:szCs w:val="20"/>
              </w:rPr>
              <w:t>17</w:t>
            </w:r>
          </w:p>
        </w:tc>
        <w:tc>
          <w:tcPr>
            <w:tcW w:w="960" w:type="dxa"/>
            <w:tcBorders>
              <w:top w:val="nil"/>
              <w:left w:val="nil"/>
              <w:bottom w:val="single" w:sz="4" w:space="0" w:color="000000"/>
              <w:right w:val="single" w:sz="4" w:space="0" w:color="000000"/>
            </w:tcBorders>
            <w:vAlign w:val="bottom"/>
          </w:tcPr>
          <w:p w14:paraId="1A76D620"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5C01535A" w14:textId="77777777" w:rsidR="00B240A7" w:rsidRDefault="00616097">
            <w:pPr>
              <w:spacing w:after="0" w:line="240" w:lineRule="auto"/>
              <w:jc w:val="right"/>
              <w:rPr>
                <w:sz w:val="20"/>
                <w:szCs w:val="20"/>
              </w:rPr>
            </w:pPr>
            <w:r>
              <w:rPr>
                <w:sz w:val="20"/>
                <w:szCs w:val="20"/>
              </w:rPr>
              <w:t>26,3</w:t>
            </w:r>
          </w:p>
        </w:tc>
        <w:tc>
          <w:tcPr>
            <w:tcW w:w="960" w:type="dxa"/>
            <w:tcBorders>
              <w:top w:val="nil"/>
              <w:left w:val="nil"/>
              <w:bottom w:val="single" w:sz="4" w:space="0" w:color="000000"/>
              <w:right w:val="single" w:sz="4" w:space="0" w:color="000000"/>
            </w:tcBorders>
            <w:vAlign w:val="bottom"/>
          </w:tcPr>
          <w:p w14:paraId="39E799B5" w14:textId="77777777" w:rsidR="00B240A7" w:rsidRDefault="00616097">
            <w:pPr>
              <w:spacing w:after="0" w:line="240" w:lineRule="auto"/>
              <w:jc w:val="right"/>
              <w:rPr>
                <w:sz w:val="20"/>
                <w:szCs w:val="20"/>
              </w:rPr>
            </w:pPr>
            <w:r>
              <w:rPr>
                <w:sz w:val="20"/>
                <w:szCs w:val="20"/>
              </w:rPr>
              <w:t>61,3</w:t>
            </w:r>
          </w:p>
        </w:tc>
      </w:tr>
      <w:tr w:rsidR="00B240A7" w14:paraId="17874D00"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01E6C955" w14:textId="77777777" w:rsidR="00B240A7" w:rsidRDefault="00616097">
            <w:pPr>
              <w:spacing w:after="0" w:line="240" w:lineRule="auto"/>
              <w:jc w:val="right"/>
              <w:rPr>
                <w:sz w:val="20"/>
                <w:szCs w:val="20"/>
              </w:rPr>
            </w:pPr>
            <w:r>
              <w:rPr>
                <w:sz w:val="20"/>
                <w:szCs w:val="20"/>
              </w:rPr>
              <w:t>18</w:t>
            </w:r>
          </w:p>
        </w:tc>
        <w:tc>
          <w:tcPr>
            <w:tcW w:w="960" w:type="dxa"/>
            <w:tcBorders>
              <w:top w:val="nil"/>
              <w:left w:val="nil"/>
              <w:bottom w:val="single" w:sz="4" w:space="0" w:color="000000"/>
              <w:right w:val="single" w:sz="4" w:space="0" w:color="000000"/>
            </w:tcBorders>
            <w:vAlign w:val="bottom"/>
          </w:tcPr>
          <w:p w14:paraId="0DC68385"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13B03D4B" w14:textId="77777777" w:rsidR="00B240A7" w:rsidRDefault="00616097">
            <w:pPr>
              <w:spacing w:after="0" w:line="240" w:lineRule="auto"/>
              <w:jc w:val="right"/>
              <w:rPr>
                <w:sz w:val="20"/>
                <w:szCs w:val="20"/>
              </w:rPr>
            </w:pPr>
            <w:r>
              <w:rPr>
                <w:sz w:val="20"/>
                <w:szCs w:val="20"/>
              </w:rPr>
              <w:t>17,5</w:t>
            </w:r>
          </w:p>
        </w:tc>
        <w:tc>
          <w:tcPr>
            <w:tcW w:w="960" w:type="dxa"/>
            <w:tcBorders>
              <w:top w:val="nil"/>
              <w:left w:val="nil"/>
              <w:bottom w:val="single" w:sz="4" w:space="0" w:color="000000"/>
              <w:right w:val="single" w:sz="4" w:space="0" w:color="000000"/>
            </w:tcBorders>
            <w:vAlign w:val="bottom"/>
          </w:tcPr>
          <w:p w14:paraId="6B2C24A9" w14:textId="77777777" w:rsidR="00B240A7" w:rsidRDefault="00616097">
            <w:pPr>
              <w:spacing w:after="0" w:line="240" w:lineRule="auto"/>
              <w:jc w:val="right"/>
              <w:rPr>
                <w:sz w:val="20"/>
                <w:szCs w:val="20"/>
              </w:rPr>
            </w:pPr>
            <w:r>
              <w:rPr>
                <w:sz w:val="20"/>
                <w:szCs w:val="20"/>
              </w:rPr>
              <w:t>43,8</w:t>
            </w:r>
          </w:p>
        </w:tc>
      </w:tr>
      <w:tr w:rsidR="00B240A7" w14:paraId="72FA71DC"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3CA1B82A" w14:textId="77777777" w:rsidR="00B240A7" w:rsidRDefault="00616097">
            <w:pPr>
              <w:spacing w:after="0" w:line="240" w:lineRule="auto"/>
              <w:jc w:val="right"/>
              <w:rPr>
                <w:sz w:val="20"/>
                <w:szCs w:val="20"/>
              </w:rPr>
            </w:pPr>
            <w:r>
              <w:rPr>
                <w:sz w:val="20"/>
                <w:szCs w:val="20"/>
              </w:rPr>
              <w:t>19</w:t>
            </w:r>
          </w:p>
        </w:tc>
        <w:tc>
          <w:tcPr>
            <w:tcW w:w="960" w:type="dxa"/>
            <w:tcBorders>
              <w:top w:val="nil"/>
              <w:left w:val="nil"/>
              <w:bottom w:val="single" w:sz="4" w:space="0" w:color="000000"/>
              <w:right w:val="single" w:sz="4" w:space="0" w:color="000000"/>
            </w:tcBorders>
            <w:vAlign w:val="bottom"/>
          </w:tcPr>
          <w:p w14:paraId="232301D2"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1109919C" w14:textId="77777777" w:rsidR="00B240A7" w:rsidRDefault="00616097">
            <w:pPr>
              <w:spacing w:after="0" w:line="240" w:lineRule="auto"/>
              <w:jc w:val="right"/>
              <w:rPr>
                <w:sz w:val="20"/>
                <w:szCs w:val="20"/>
              </w:rPr>
            </w:pPr>
            <w:r>
              <w:rPr>
                <w:sz w:val="20"/>
                <w:szCs w:val="20"/>
              </w:rPr>
              <w:t>8,8</w:t>
            </w:r>
          </w:p>
        </w:tc>
        <w:tc>
          <w:tcPr>
            <w:tcW w:w="960" w:type="dxa"/>
            <w:tcBorders>
              <w:top w:val="nil"/>
              <w:left w:val="nil"/>
              <w:bottom w:val="single" w:sz="4" w:space="0" w:color="000000"/>
              <w:right w:val="single" w:sz="4" w:space="0" w:color="000000"/>
            </w:tcBorders>
            <w:vAlign w:val="bottom"/>
          </w:tcPr>
          <w:p w14:paraId="3723C99E" w14:textId="77777777" w:rsidR="00B240A7" w:rsidRDefault="00616097">
            <w:pPr>
              <w:spacing w:after="0" w:line="240" w:lineRule="auto"/>
              <w:jc w:val="right"/>
              <w:rPr>
                <w:sz w:val="20"/>
                <w:szCs w:val="20"/>
              </w:rPr>
            </w:pPr>
            <w:r>
              <w:rPr>
                <w:sz w:val="20"/>
                <w:szCs w:val="20"/>
              </w:rPr>
              <w:t>26,3</w:t>
            </w:r>
          </w:p>
        </w:tc>
      </w:tr>
      <w:tr w:rsidR="00B240A7" w14:paraId="16BF36D2"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0CEEFF5C" w14:textId="77777777" w:rsidR="00B240A7" w:rsidRDefault="00616097">
            <w:pPr>
              <w:spacing w:after="0" w:line="240" w:lineRule="auto"/>
              <w:jc w:val="right"/>
              <w:rPr>
                <w:sz w:val="20"/>
                <w:szCs w:val="20"/>
              </w:rPr>
            </w:pPr>
            <w:r>
              <w:rPr>
                <w:sz w:val="20"/>
                <w:szCs w:val="20"/>
              </w:rPr>
              <w:t>20</w:t>
            </w:r>
          </w:p>
        </w:tc>
        <w:tc>
          <w:tcPr>
            <w:tcW w:w="960" w:type="dxa"/>
            <w:tcBorders>
              <w:top w:val="nil"/>
              <w:left w:val="nil"/>
              <w:bottom w:val="single" w:sz="4" w:space="0" w:color="000000"/>
              <w:right w:val="single" w:sz="4" w:space="0" w:color="000000"/>
            </w:tcBorders>
            <w:vAlign w:val="bottom"/>
          </w:tcPr>
          <w:p w14:paraId="47C71868"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3C001929"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6AD20964" w14:textId="77777777" w:rsidR="00B240A7" w:rsidRDefault="00616097">
            <w:pPr>
              <w:spacing w:after="0" w:line="240" w:lineRule="auto"/>
              <w:jc w:val="right"/>
              <w:rPr>
                <w:sz w:val="20"/>
                <w:szCs w:val="20"/>
              </w:rPr>
            </w:pPr>
            <w:r>
              <w:rPr>
                <w:sz w:val="20"/>
                <w:szCs w:val="20"/>
              </w:rPr>
              <w:t>17,5</w:t>
            </w:r>
          </w:p>
        </w:tc>
      </w:tr>
      <w:tr w:rsidR="00B240A7" w14:paraId="01DC204B" w14:textId="77777777">
        <w:trPr>
          <w:trHeight w:val="255"/>
        </w:trPr>
        <w:tc>
          <w:tcPr>
            <w:tcW w:w="1180" w:type="dxa"/>
            <w:tcBorders>
              <w:top w:val="nil"/>
              <w:left w:val="single" w:sz="4" w:space="0" w:color="000000"/>
              <w:bottom w:val="single" w:sz="4" w:space="0" w:color="000000"/>
              <w:right w:val="single" w:sz="4" w:space="0" w:color="000000"/>
            </w:tcBorders>
            <w:vAlign w:val="bottom"/>
          </w:tcPr>
          <w:p w14:paraId="40A6C292" w14:textId="77777777" w:rsidR="00B240A7" w:rsidRDefault="00616097">
            <w:pPr>
              <w:spacing w:after="0" w:line="240" w:lineRule="auto"/>
              <w:jc w:val="right"/>
              <w:rPr>
                <w:sz w:val="20"/>
                <w:szCs w:val="20"/>
              </w:rPr>
            </w:pPr>
            <w:r>
              <w:rPr>
                <w:sz w:val="20"/>
                <w:szCs w:val="20"/>
              </w:rPr>
              <w:t>&gt; 20</w:t>
            </w:r>
          </w:p>
        </w:tc>
        <w:tc>
          <w:tcPr>
            <w:tcW w:w="960" w:type="dxa"/>
            <w:tcBorders>
              <w:top w:val="nil"/>
              <w:left w:val="nil"/>
              <w:bottom w:val="single" w:sz="4" w:space="0" w:color="000000"/>
              <w:right w:val="single" w:sz="4" w:space="0" w:color="000000"/>
            </w:tcBorders>
            <w:vAlign w:val="bottom"/>
          </w:tcPr>
          <w:p w14:paraId="5883424A"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3E92F643" w14:textId="77777777" w:rsidR="00B240A7" w:rsidRDefault="00616097">
            <w:pPr>
              <w:spacing w:after="0" w:line="240" w:lineRule="auto"/>
              <w:jc w:val="right"/>
              <w:rPr>
                <w:sz w:val="20"/>
                <w:szCs w:val="20"/>
              </w:rPr>
            </w:pPr>
            <w:r>
              <w:rPr>
                <w:sz w:val="20"/>
                <w:szCs w:val="20"/>
              </w:rPr>
              <w:t>0,0</w:t>
            </w:r>
          </w:p>
        </w:tc>
        <w:tc>
          <w:tcPr>
            <w:tcW w:w="960" w:type="dxa"/>
            <w:tcBorders>
              <w:top w:val="nil"/>
              <w:left w:val="nil"/>
              <w:bottom w:val="single" w:sz="4" w:space="0" w:color="000000"/>
              <w:right w:val="single" w:sz="4" w:space="0" w:color="000000"/>
            </w:tcBorders>
            <w:vAlign w:val="bottom"/>
          </w:tcPr>
          <w:p w14:paraId="26FE38F7" w14:textId="77777777" w:rsidR="00B240A7" w:rsidRDefault="00616097">
            <w:pPr>
              <w:spacing w:after="0" w:line="240" w:lineRule="auto"/>
              <w:jc w:val="right"/>
              <w:rPr>
                <w:sz w:val="20"/>
                <w:szCs w:val="20"/>
              </w:rPr>
            </w:pPr>
            <w:r>
              <w:rPr>
                <w:sz w:val="20"/>
                <w:szCs w:val="20"/>
              </w:rPr>
              <w:t>43,8</w:t>
            </w:r>
          </w:p>
        </w:tc>
      </w:tr>
    </w:tbl>
    <w:p w14:paraId="74CF9870" w14:textId="77777777" w:rsidR="00B240A7" w:rsidRDefault="00B240A7">
      <w:pPr>
        <w:tabs>
          <w:tab w:val="left" w:pos="1620"/>
          <w:tab w:val="left" w:pos="5940"/>
          <w:tab w:val="right" w:pos="8280"/>
        </w:tabs>
        <w:spacing w:line="360" w:lineRule="auto"/>
        <w:jc w:val="both"/>
      </w:pPr>
    </w:p>
    <w:p w14:paraId="5B17ED8F" w14:textId="77777777" w:rsidR="00B240A7" w:rsidRDefault="00616097">
      <w:pPr>
        <w:pStyle w:val="Nadpis1"/>
        <w:tabs>
          <w:tab w:val="left" w:pos="1620"/>
          <w:tab w:val="left" w:pos="5940"/>
          <w:tab w:val="right" w:pos="8280"/>
        </w:tabs>
        <w:spacing w:line="360" w:lineRule="auto"/>
      </w:pPr>
      <w:r>
        <w:rPr>
          <w:noProof/>
          <w:lang w:val="cs-CZ"/>
        </w:rPr>
        <w:lastRenderedPageBreak/>
        <w:drawing>
          <wp:inline distT="0" distB="0" distL="114300" distR="114300" wp14:anchorId="57977D41" wp14:editId="69AD0073">
            <wp:extent cx="2667000" cy="260985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2667000" cy="2609850"/>
                    </a:xfrm>
                    <a:prstGeom prst="rect">
                      <a:avLst/>
                    </a:prstGeom>
                    <a:ln/>
                  </pic:spPr>
                </pic:pic>
              </a:graphicData>
            </a:graphic>
          </wp:inline>
        </w:drawing>
      </w:r>
    </w:p>
    <w:p w14:paraId="400174DF" w14:textId="77777777" w:rsidR="00B240A7" w:rsidRDefault="00B240A7">
      <w:pPr>
        <w:pStyle w:val="Nadpis1"/>
        <w:tabs>
          <w:tab w:val="left" w:pos="1620"/>
          <w:tab w:val="left" w:pos="5940"/>
          <w:tab w:val="right" w:pos="8280"/>
        </w:tabs>
        <w:spacing w:line="360" w:lineRule="auto"/>
      </w:pPr>
    </w:p>
    <w:p w14:paraId="12ED5466" w14:textId="77777777" w:rsidR="00B240A7" w:rsidRDefault="00616097">
      <w:pPr>
        <w:pStyle w:val="Nadpis1"/>
        <w:tabs>
          <w:tab w:val="left" w:pos="1620"/>
          <w:tab w:val="left" w:pos="5940"/>
          <w:tab w:val="right" w:pos="8280"/>
        </w:tabs>
        <w:spacing w:line="360" w:lineRule="auto"/>
        <w:jc w:val="center"/>
      </w:pPr>
      <w:r>
        <w:rPr>
          <w:b w:val="0"/>
          <w:sz w:val="20"/>
          <w:szCs w:val="20"/>
        </w:rPr>
        <w:t>Fig. 11.8.: Table of wind speed in location A, B, C and power characteristic of the turbine</w:t>
      </w:r>
      <w:r>
        <w:br w:type="page"/>
      </w:r>
      <w:r>
        <w:lastRenderedPageBreak/>
        <w:t>Answers</w:t>
      </w:r>
    </w:p>
    <w:p w14:paraId="35CB882D" w14:textId="77777777" w:rsidR="00B240A7" w:rsidRDefault="00616097">
      <w:pPr>
        <w:numPr>
          <w:ilvl w:val="0"/>
          <w:numId w:val="3"/>
        </w:numPr>
        <w:tabs>
          <w:tab w:val="left" w:pos="1620"/>
          <w:tab w:val="left" w:pos="5940"/>
          <w:tab w:val="right" w:pos="8280"/>
        </w:tabs>
        <w:spacing w:after="120" w:line="360" w:lineRule="auto"/>
        <w:jc w:val="both"/>
      </w:pPr>
      <w:r>
        <w:t xml:space="preserve">Wind originates because of the irregular heating of the </w:t>
      </w:r>
      <w:proofErr w:type="spellStart"/>
      <w:r>
        <w:t>Eart’s</w:t>
      </w:r>
      <w:proofErr w:type="spellEnd"/>
      <w:r>
        <w:t xml:space="preserve"> surface and </w:t>
      </w:r>
      <w:r>
        <w:t xml:space="preserve">further atmosphere layers above. Pressure </w:t>
      </w:r>
      <w:proofErr w:type="spellStart"/>
      <w:r>
        <w:t>differencies</w:t>
      </w:r>
      <w:proofErr w:type="spellEnd"/>
      <w:r>
        <w:t xml:space="preserve"> between atmosphere depressions and </w:t>
      </w:r>
      <w:proofErr w:type="spellStart"/>
      <w:r>
        <w:t>preassure</w:t>
      </w:r>
      <w:proofErr w:type="spellEnd"/>
      <w:r>
        <w:t xml:space="preserve"> heights </w:t>
      </w:r>
      <w:proofErr w:type="gramStart"/>
      <w:r>
        <w:t>cause</w:t>
      </w:r>
      <w:proofErr w:type="gramEnd"/>
      <w:r>
        <w:t xml:space="preserve"> that lighter warm air raises up and heavier cold air is blown on its place.</w:t>
      </w:r>
    </w:p>
    <w:p w14:paraId="5C33E5E3" w14:textId="77777777" w:rsidR="00B240A7" w:rsidRDefault="00616097">
      <w:pPr>
        <w:numPr>
          <w:ilvl w:val="0"/>
          <w:numId w:val="3"/>
        </w:numPr>
        <w:tabs>
          <w:tab w:val="left" w:pos="1620"/>
          <w:tab w:val="left" w:pos="5940"/>
          <w:tab w:val="right" w:pos="8280"/>
        </w:tabs>
        <w:spacing w:after="120" w:line="360" w:lineRule="auto"/>
        <w:jc w:val="both"/>
      </w:pPr>
      <w:r>
        <w:t>The main disadvantages of wind energy are the unpredictable variab</w:t>
      </w:r>
      <w:r>
        <w:t>le flow rate and unpredictable variable direction.</w:t>
      </w:r>
    </w:p>
    <w:p w14:paraId="4E071081" w14:textId="77777777" w:rsidR="00B240A7" w:rsidRDefault="00616097">
      <w:pPr>
        <w:numPr>
          <w:ilvl w:val="0"/>
          <w:numId w:val="3"/>
        </w:numPr>
        <w:tabs>
          <w:tab w:val="left" w:pos="1620"/>
          <w:tab w:val="left" w:pos="5940"/>
          <w:tab w:val="right" w:pos="8280"/>
        </w:tabs>
        <w:spacing w:after="120" w:line="360" w:lineRule="auto"/>
        <w:jc w:val="both"/>
      </w:pPr>
      <w:r>
        <w:t>Maximal real efficiency is called the Betz efficiency and is 0</w:t>
      </w:r>
      <w:proofErr w:type="gramStart"/>
      <w:r>
        <w:t>,5926</w:t>
      </w:r>
      <w:proofErr w:type="gramEnd"/>
      <w:r>
        <w:t>.</w:t>
      </w:r>
    </w:p>
    <w:p w14:paraId="0010F2F1" w14:textId="77777777" w:rsidR="00B240A7" w:rsidRDefault="00616097">
      <w:pPr>
        <w:numPr>
          <w:ilvl w:val="0"/>
          <w:numId w:val="3"/>
        </w:numPr>
        <w:tabs>
          <w:tab w:val="left" w:pos="1620"/>
          <w:tab w:val="left" w:pos="5940"/>
          <w:tab w:val="right" w:pos="8280"/>
        </w:tabs>
        <w:spacing w:after="120" w:line="360" w:lineRule="auto"/>
        <w:jc w:val="both"/>
      </w:pPr>
      <w:r>
        <w:t>Velocity rate is the ratio between peripheral speed of the blades and the wind speed.</w:t>
      </w:r>
    </w:p>
    <w:p w14:paraId="2544C55E" w14:textId="77777777" w:rsidR="00B240A7" w:rsidRDefault="00616097">
      <w:pPr>
        <w:numPr>
          <w:ilvl w:val="0"/>
          <w:numId w:val="3"/>
        </w:numPr>
        <w:tabs>
          <w:tab w:val="left" w:pos="1620"/>
          <w:tab w:val="left" w:pos="5940"/>
          <w:tab w:val="right" w:pos="8280"/>
        </w:tabs>
        <w:spacing w:after="120" w:line="360" w:lineRule="auto"/>
        <w:jc w:val="both"/>
      </w:pPr>
      <w:proofErr w:type="spellStart"/>
      <w:r>
        <w:t>Savonius</w:t>
      </w:r>
      <w:proofErr w:type="spellEnd"/>
      <w:r>
        <w:t xml:space="preserve"> turbine utilizes the resistive principle.</w:t>
      </w:r>
      <w:r>
        <w:t xml:space="preserve"> It means that wind constrains directly the blades with positive resistance developing a force.</w:t>
      </w:r>
    </w:p>
    <w:p w14:paraId="5A547B5E" w14:textId="77777777" w:rsidR="00B240A7" w:rsidRDefault="00616097">
      <w:pPr>
        <w:numPr>
          <w:ilvl w:val="0"/>
          <w:numId w:val="3"/>
        </w:numPr>
        <w:tabs>
          <w:tab w:val="left" w:pos="1620"/>
          <w:tab w:val="left" w:pos="5940"/>
          <w:tab w:val="right" w:pos="8280"/>
        </w:tabs>
        <w:spacing w:after="120" w:line="360" w:lineRule="auto"/>
        <w:jc w:val="both"/>
      </w:pPr>
      <w:r>
        <w:t xml:space="preserve">Equation 11.7. </w:t>
      </w:r>
      <w:proofErr w:type="gramStart"/>
      <w:r>
        <w:t>can</w:t>
      </w:r>
      <w:proofErr w:type="gramEnd"/>
      <w:r>
        <w:t xml:space="preserve"> be used for the calculation. Power factor </w:t>
      </w:r>
      <w:proofErr w:type="spellStart"/>
      <w:r>
        <w:t>c</w:t>
      </w:r>
      <w:r>
        <w:rPr>
          <w:vertAlign w:val="subscript"/>
        </w:rPr>
        <w:t>p</w:t>
      </w:r>
      <w:proofErr w:type="spellEnd"/>
      <w:r>
        <w:t xml:space="preserve"> = 1 (theoretical value).</w:t>
      </w:r>
    </w:p>
    <w:p w14:paraId="760DB2EA" w14:textId="77777777" w:rsidR="00B240A7" w:rsidRDefault="00616097">
      <w:pPr>
        <w:tabs>
          <w:tab w:val="left" w:pos="1620"/>
          <w:tab w:val="left" w:pos="5940"/>
          <w:tab w:val="right" w:pos="8280"/>
        </w:tabs>
        <w:spacing w:line="360" w:lineRule="auto"/>
        <w:jc w:val="both"/>
      </w:pPr>
      <w:r>
        <w:tab/>
      </w:r>
      <w:r>
        <w:rPr>
          <w:noProof/>
          <w:vertAlign w:val="subscript"/>
          <w:lang w:val="cs-CZ"/>
        </w:rPr>
        <w:drawing>
          <wp:inline distT="0" distB="0" distL="114300" distR="114300" wp14:anchorId="2CF733D0" wp14:editId="228B8BF4">
            <wp:extent cx="1057275" cy="390525"/>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057275" cy="390525"/>
                    </a:xfrm>
                    <a:prstGeom prst="rect">
                      <a:avLst/>
                    </a:prstGeom>
                    <a:ln/>
                  </pic:spPr>
                </pic:pic>
              </a:graphicData>
            </a:graphic>
          </wp:inline>
        </w:drawing>
      </w:r>
      <w:r>
        <w:tab/>
        <w:t>[W]</w:t>
      </w:r>
      <w:r>
        <w:tab/>
        <w:t>[11.11.]</w:t>
      </w:r>
    </w:p>
    <w:p w14:paraId="0695BF2F" w14:textId="77777777" w:rsidR="00B240A7" w:rsidRDefault="00616097">
      <w:pPr>
        <w:tabs>
          <w:tab w:val="left" w:pos="1620"/>
          <w:tab w:val="left" w:pos="5940"/>
          <w:tab w:val="right" w:pos="8280"/>
        </w:tabs>
        <w:spacing w:after="120" w:line="360" w:lineRule="auto"/>
        <w:ind w:left="720"/>
        <w:jc w:val="both"/>
      </w:pPr>
      <w:r>
        <w:t>The wind power is 600 W or 600 Wm</w:t>
      </w:r>
      <w:r>
        <w:rPr>
          <w:vertAlign w:val="superscript"/>
        </w:rPr>
        <w:t>-1</w:t>
      </w:r>
      <w:r>
        <w:t>.</w:t>
      </w:r>
    </w:p>
    <w:p w14:paraId="39D4316F" w14:textId="77777777" w:rsidR="00B240A7" w:rsidRDefault="00B240A7">
      <w:pPr>
        <w:tabs>
          <w:tab w:val="left" w:pos="1620"/>
          <w:tab w:val="left" w:pos="5940"/>
          <w:tab w:val="right" w:pos="8280"/>
        </w:tabs>
        <w:spacing w:after="120" w:line="360" w:lineRule="auto"/>
        <w:jc w:val="both"/>
      </w:pPr>
    </w:p>
    <w:p w14:paraId="1C79547B" w14:textId="77777777" w:rsidR="00B240A7" w:rsidRDefault="00616097">
      <w:pPr>
        <w:numPr>
          <w:ilvl w:val="0"/>
          <w:numId w:val="3"/>
        </w:numPr>
        <w:tabs>
          <w:tab w:val="left" w:pos="1620"/>
          <w:tab w:val="left" w:pos="5940"/>
          <w:tab w:val="right" w:pos="8280"/>
        </w:tabs>
        <w:spacing w:after="120" w:line="360" w:lineRule="auto"/>
        <w:jc w:val="both"/>
      </w:pPr>
      <w:r>
        <w:br w:type="page"/>
      </w:r>
      <w:r>
        <w:lastRenderedPageBreak/>
        <w:t>Example calculat</w:t>
      </w:r>
      <w:r>
        <w:t>ion for the location B is demonstrated in the table. Power of the turbine and the wind speed can be read from the table and the power characteristic in Fig. 11.8. Total energy is the summarization of sectional amounts in Fig. 11.9.</w:t>
      </w:r>
    </w:p>
    <w:tbl>
      <w:tblPr>
        <w:tblStyle w:val="a0"/>
        <w:tblW w:w="5447" w:type="dxa"/>
        <w:jc w:val="center"/>
        <w:tblInd w:w="0" w:type="dxa"/>
        <w:tblLayout w:type="fixed"/>
        <w:tblLook w:val="0000" w:firstRow="0" w:lastRow="0" w:firstColumn="0" w:lastColumn="0" w:noHBand="0" w:noVBand="0"/>
      </w:tblPr>
      <w:tblGrid>
        <w:gridCol w:w="1280"/>
        <w:gridCol w:w="1378"/>
        <w:gridCol w:w="1440"/>
        <w:gridCol w:w="1349"/>
      </w:tblGrid>
      <w:tr w:rsidR="00B240A7" w14:paraId="643CFFC2" w14:textId="77777777">
        <w:trPr>
          <w:trHeight w:val="255"/>
          <w:jc w:val="center"/>
        </w:trPr>
        <w:tc>
          <w:tcPr>
            <w:tcW w:w="1280" w:type="dxa"/>
            <w:tcBorders>
              <w:top w:val="single" w:sz="4" w:space="0" w:color="000000"/>
              <w:left w:val="single" w:sz="4" w:space="0" w:color="000000"/>
              <w:bottom w:val="single" w:sz="4" w:space="0" w:color="000000"/>
              <w:right w:val="single" w:sz="4" w:space="0" w:color="000000"/>
            </w:tcBorders>
            <w:vAlign w:val="bottom"/>
          </w:tcPr>
          <w:p w14:paraId="75AAAE66" w14:textId="77777777" w:rsidR="00B240A7" w:rsidRDefault="00616097">
            <w:pPr>
              <w:spacing w:after="0" w:line="240" w:lineRule="auto"/>
              <w:rPr>
                <w:sz w:val="20"/>
                <w:szCs w:val="20"/>
              </w:rPr>
            </w:pPr>
            <w:r>
              <w:rPr>
                <w:sz w:val="20"/>
                <w:szCs w:val="20"/>
              </w:rPr>
              <w:t>Speed [m/s]</w:t>
            </w:r>
          </w:p>
        </w:tc>
        <w:tc>
          <w:tcPr>
            <w:tcW w:w="1378" w:type="dxa"/>
            <w:tcBorders>
              <w:top w:val="single" w:sz="4" w:space="0" w:color="000000"/>
              <w:left w:val="nil"/>
              <w:bottom w:val="single" w:sz="4" w:space="0" w:color="000000"/>
              <w:right w:val="single" w:sz="4" w:space="0" w:color="000000"/>
            </w:tcBorders>
            <w:vAlign w:val="bottom"/>
          </w:tcPr>
          <w:p w14:paraId="2FF17658" w14:textId="77777777" w:rsidR="00B240A7" w:rsidRDefault="00616097">
            <w:pPr>
              <w:spacing w:after="0" w:line="240" w:lineRule="auto"/>
              <w:rPr>
                <w:sz w:val="20"/>
                <w:szCs w:val="20"/>
              </w:rPr>
            </w:pPr>
            <w:r>
              <w:rPr>
                <w:sz w:val="20"/>
                <w:szCs w:val="20"/>
              </w:rPr>
              <w:t>Power [kW]</w:t>
            </w:r>
          </w:p>
        </w:tc>
        <w:tc>
          <w:tcPr>
            <w:tcW w:w="1440" w:type="dxa"/>
            <w:tcBorders>
              <w:top w:val="single" w:sz="4" w:space="0" w:color="000000"/>
              <w:left w:val="nil"/>
              <w:bottom w:val="single" w:sz="4" w:space="0" w:color="000000"/>
              <w:right w:val="single" w:sz="4" w:space="0" w:color="000000"/>
            </w:tcBorders>
            <w:vAlign w:val="bottom"/>
          </w:tcPr>
          <w:p w14:paraId="5D55C809" w14:textId="77777777" w:rsidR="00B240A7" w:rsidRDefault="00616097">
            <w:pPr>
              <w:spacing w:after="0" w:line="240" w:lineRule="auto"/>
              <w:rPr>
                <w:sz w:val="20"/>
                <w:szCs w:val="20"/>
              </w:rPr>
            </w:pPr>
            <w:r>
              <w:rPr>
                <w:sz w:val="20"/>
                <w:szCs w:val="20"/>
              </w:rPr>
              <w:t>C</w:t>
            </w:r>
            <w:r>
              <w:rPr>
                <w:sz w:val="20"/>
                <w:szCs w:val="20"/>
              </w:rPr>
              <w:t>ount [h]</w:t>
            </w:r>
          </w:p>
        </w:tc>
        <w:tc>
          <w:tcPr>
            <w:tcW w:w="1349" w:type="dxa"/>
            <w:tcBorders>
              <w:top w:val="single" w:sz="4" w:space="0" w:color="000000"/>
              <w:left w:val="nil"/>
              <w:bottom w:val="single" w:sz="4" w:space="0" w:color="000000"/>
              <w:right w:val="single" w:sz="4" w:space="0" w:color="000000"/>
            </w:tcBorders>
            <w:vAlign w:val="bottom"/>
          </w:tcPr>
          <w:p w14:paraId="3EE7F8B5" w14:textId="77777777" w:rsidR="00B240A7" w:rsidRDefault="00616097">
            <w:pPr>
              <w:spacing w:after="0" w:line="240" w:lineRule="auto"/>
              <w:rPr>
                <w:sz w:val="20"/>
                <w:szCs w:val="20"/>
              </w:rPr>
            </w:pPr>
            <w:r>
              <w:rPr>
                <w:sz w:val="20"/>
                <w:szCs w:val="20"/>
              </w:rPr>
              <w:t>Energy [kWh]</w:t>
            </w:r>
          </w:p>
        </w:tc>
      </w:tr>
      <w:tr w:rsidR="00B240A7" w14:paraId="410EAAFE"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132CA4AC" w14:textId="77777777" w:rsidR="00B240A7" w:rsidRDefault="00616097">
            <w:pPr>
              <w:spacing w:after="0" w:line="240" w:lineRule="auto"/>
              <w:jc w:val="right"/>
              <w:rPr>
                <w:sz w:val="20"/>
                <w:szCs w:val="20"/>
              </w:rPr>
            </w:pPr>
            <w:r>
              <w:rPr>
                <w:sz w:val="20"/>
                <w:szCs w:val="20"/>
              </w:rPr>
              <w:t>5</w:t>
            </w:r>
          </w:p>
        </w:tc>
        <w:tc>
          <w:tcPr>
            <w:tcW w:w="1378" w:type="dxa"/>
            <w:tcBorders>
              <w:top w:val="nil"/>
              <w:left w:val="nil"/>
              <w:bottom w:val="single" w:sz="4" w:space="0" w:color="000000"/>
              <w:right w:val="single" w:sz="4" w:space="0" w:color="000000"/>
            </w:tcBorders>
            <w:vAlign w:val="bottom"/>
          </w:tcPr>
          <w:p w14:paraId="32B6233E" w14:textId="77777777" w:rsidR="00B240A7" w:rsidRDefault="00616097">
            <w:pPr>
              <w:spacing w:after="0" w:line="240" w:lineRule="auto"/>
              <w:jc w:val="right"/>
              <w:rPr>
                <w:sz w:val="20"/>
                <w:szCs w:val="20"/>
              </w:rPr>
            </w:pPr>
            <w:r>
              <w:rPr>
                <w:sz w:val="20"/>
                <w:szCs w:val="20"/>
              </w:rPr>
              <w:t>3,1</w:t>
            </w:r>
          </w:p>
        </w:tc>
        <w:tc>
          <w:tcPr>
            <w:tcW w:w="1440" w:type="dxa"/>
            <w:tcBorders>
              <w:top w:val="nil"/>
              <w:left w:val="nil"/>
              <w:bottom w:val="single" w:sz="4" w:space="0" w:color="000000"/>
              <w:right w:val="single" w:sz="4" w:space="0" w:color="000000"/>
            </w:tcBorders>
            <w:vAlign w:val="bottom"/>
          </w:tcPr>
          <w:p w14:paraId="1072C350" w14:textId="77777777" w:rsidR="00B240A7" w:rsidRDefault="00616097">
            <w:pPr>
              <w:spacing w:after="0" w:line="240" w:lineRule="auto"/>
              <w:jc w:val="right"/>
              <w:rPr>
                <w:sz w:val="20"/>
                <w:szCs w:val="20"/>
              </w:rPr>
            </w:pPr>
            <w:r>
              <w:rPr>
                <w:sz w:val="20"/>
                <w:szCs w:val="20"/>
              </w:rPr>
              <w:t>946,1</w:t>
            </w:r>
          </w:p>
        </w:tc>
        <w:tc>
          <w:tcPr>
            <w:tcW w:w="1349" w:type="dxa"/>
            <w:tcBorders>
              <w:top w:val="nil"/>
              <w:left w:val="nil"/>
              <w:bottom w:val="single" w:sz="4" w:space="0" w:color="000000"/>
              <w:right w:val="single" w:sz="4" w:space="0" w:color="000000"/>
            </w:tcBorders>
            <w:vAlign w:val="bottom"/>
          </w:tcPr>
          <w:p w14:paraId="1DBB99F9" w14:textId="77777777" w:rsidR="00B240A7" w:rsidRDefault="00616097">
            <w:pPr>
              <w:spacing w:after="0" w:line="240" w:lineRule="auto"/>
              <w:jc w:val="right"/>
              <w:rPr>
                <w:sz w:val="20"/>
                <w:szCs w:val="20"/>
              </w:rPr>
            </w:pPr>
            <w:r>
              <w:rPr>
                <w:sz w:val="20"/>
                <w:szCs w:val="20"/>
              </w:rPr>
              <w:t>2932,8</w:t>
            </w:r>
          </w:p>
        </w:tc>
      </w:tr>
      <w:tr w:rsidR="00B240A7" w14:paraId="19E60AB9"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6AC29B54" w14:textId="77777777" w:rsidR="00B240A7" w:rsidRDefault="00616097">
            <w:pPr>
              <w:spacing w:after="0" w:line="240" w:lineRule="auto"/>
              <w:jc w:val="right"/>
              <w:rPr>
                <w:sz w:val="20"/>
                <w:szCs w:val="20"/>
              </w:rPr>
            </w:pPr>
            <w:r>
              <w:rPr>
                <w:sz w:val="20"/>
                <w:szCs w:val="20"/>
              </w:rPr>
              <w:t>6</w:t>
            </w:r>
          </w:p>
        </w:tc>
        <w:tc>
          <w:tcPr>
            <w:tcW w:w="1378" w:type="dxa"/>
            <w:tcBorders>
              <w:top w:val="nil"/>
              <w:left w:val="nil"/>
              <w:bottom w:val="single" w:sz="4" w:space="0" w:color="000000"/>
              <w:right w:val="single" w:sz="4" w:space="0" w:color="000000"/>
            </w:tcBorders>
            <w:vAlign w:val="bottom"/>
          </w:tcPr>
          <w:p w14:paraId="46CDC32D" w14:textId="77777777" w:rsidR="00B240A7" w:rsidRDefault="00616097">
            <w:pPr>
              <w:spacing w:after="0" w:line="240" w:lineRule="auto"/>
              <w:jc w:val="right"/>
              <w:rPr>
                <w:sz w:val="20"/>
                <w:szCs w:val="20"/>
              </w:rPr>
            </w:pPr>
            <w:r>
              <w:rPr>
                <w:sz w:val="20"/>
                <w:szCs w:val="20"/>
              </w:rPr>
              <w:t>8,9</w:t>
            </w:r>
          </w:p>
        </w:tc>
        <w:tc>
          <w:tcPr>
            <w:tcW w:w="1440" w:type="dxa"/>
            <w:tcBorders>
              <w:top w:val="nil"/>
              <w:left w:val="nil"/>
              <w:bottom w:val="single" w:sz="4" w:space="0" w:color="000000"/>
              <w:right w:val="single" w:sz="4" w:space="0" w:color="000000"/>
            </w:tcBorders>
            <w:vAlign w:val="bottom"/>
          </w:tcPr>
          <w:p w14:paraId="5EC57122" w14:textId="77777777" w:rsidR="00B240A7" w:rsidRDefault="00616097">
            <w:pPr>
              <w:spacing w:after="0" w:line="240" w:lineRule="auto"/>
              <w:jc w:val="right"/>
              <w:rPr>
                <w:sz w:val="20"/>
                <w:szCs w:val="20"/>
              </w:rPr>
            </w:pPr>
            <w:r>
              <w:rPr>
                <w:sz w:val="20"/>
                <w:szCs w:val="20"/>
              </w:rPr>
              <w:t>779,6</w:t>
            </w:r>
          </w:p>
        </w:tc>
        <w:tc>
          <w:tcPr>
            <w:tcW w:w="1349" w:type="dxa"/>
            <w:tcBorders>
              <w:top w:val="nil"/>
              <w:left w:val="nil"/>
              <w:bottom w:val="single" w:sz="4" w:space="0" w:color="000000"/>
              <w:right w:val="single" w:sz="4" w:space="0" w:color="000000"/>
            </w:tcBorders>
            <w:vAlign w:val="bottom"/>
          </w:tcPr>
          <w:p w14:paraId="579212BF" w14:textId="77777777" w:rsidR="00B240A7" w:rsidRDefault="00616097">
            <w:pPr>
              <w:spacing w:after="0" w:line="240" w:lineRule="auto"/>
              <w:jc w:val="right"/>
              <w:rPr>
                <w:sz w:val="20"/>
                <w:szCs w:val="20"/>
              </w:rPr>
            </w:pPr>
            <w:r>
              <w:rPr>
                <w:sz w:val="20"/>
                <w:szCs w:val="20"/>
              </w:rPr>
              <w:t>6938,8</w:t>
            </w:r>
          </w:p>
        </w:tc>
      </w:tr>
      <w:tr w:rsidR="00B240A7" w14:paraId="7509AC57"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29360CD0" w14:textId="77777777" w:rsidR="00B240A7" w:rsidRDefault="00616097">
            <w:pPr>
              <w:spacing w:after="0" w:line="240" w:lineRule="auto"/>
              <w:jc w:val="right"/>
              <w:rPr>
                <w:sz w:val="20"/>
                <w:szCs w:val="20"/>
              </w:rPr>
            </w:pPr>
            <w:r>
              <w:rPr>
                <w:sz w:val="20"/>
                <w:szCs w:val="20"/>
              </w:rPr>
              <w:t>7</w:t>
            </w:r>
          </w:p>
        </w:tc>
        <w:tc>
          <w:tcPr>
            <w:tcW w:w="1378" w:type="dxa"/>
            <w:tcBorders>
              <w:top w:val="nil"/>
              <w:left w:val="nil"/>
              <w:bottom w:val="single" w:sz="4" w:space="0" w:color="000000"/>
              <w:right w:val="single" w:sz="4" w:space="0" w:color="000000"/>
            </w:tcBorders>
            <w:vAlign w:val="bottom"/>
          </w:tcPr>
          <w:p w14:paraId="1996447B" w14:textId="77777777" w:rsidR="00B240A7" w:rsidRDefault="00616097">
            <w:pPr>
              <w:spacing w:after="0" w:line="240" w:lineRule="auto"/>
              <w:jc w:val="right"/>
              <w:rPr>
                <w:sz w:val="20"/>
                <w:szCs w:val="20"/>
              </w:rPr>
            </w:pPr>
            <w:r>
              <w:rPr>
                <w:sz w:val="20"/>
                <w:szCs w:val="20"/>
              </w:rPr>
              <w:t>16,6</w:t>
            </w:r>
          </w:p>
        </w:tc>
        <w:tc>
          <w:tcPr>
            <w:tcW w:w="1440" w:type="dxa"/>
            <w:tcBorders>
              <w:top w:val="nil"/>
              <w:left w:val="nil"/>
              <w:bottom w:val="single" w:sz="4" w:space="0" w:color="000000"/>
              <w:right w:val="single" w:sz="4" w:space="0" w:color="000000"/>
            </w:tcBorders>
            <w:vAlign w:val="bottom"/>
          </w:tcPr>
          <w:p w14:paraId="34CDF003" w14:textId="77777777" w:rsidR="00B240A7" w:rsidRDefault="00616097">
            <w:pPr>
              <w:spacing w:after="0" w:line="240" w:lineRule="auto"/>
              <w:jc w:val="right"/>
              <w:rPr>
                <w:sz w:val="20"/>
                <w:szCs w:val="20"/>
              </w:rPr>
            </w:pPr>
            <w:r>
              <w:rPr>
                <w:sz w:val="20"/>
                <w:szCs w:val="20"/>
              </w:rPr>
              <w:t>630,7</w:t>
            </w:r>
          </w:p>
        </w:tc>
        <w:tc>
          <w:tcPr>
            <w:tcW w:w="1349" w:type="dxa"/>
            <w:tcBorders>
              <w:top w:val="nil"/>
              <w:left w:val="nil"/>
              <w:bottom w:val="single" w:sz="4" w:space="0" w:color="000000"/>
              <w:right w:val="single" w:sz="4" w:space="0" w:color="000000"/>
            </w:tcBorders>
            <w:vAlign w:val="bottom"/>
          </w:tcPr>
          <w:p w14:paraId="5B7D67F3" w14:textId="77777777" w:rsidR="00B240A7" w:rsidRDefault="00616097">
            <w:pPr>
              <w:spacing w:after="0" w:line="240" w:lineRule="auto"/>
              <w:jc w:val="right"/>
              <w:rPr>
                <w:sz w:val="20"/>
                <w:szCs w:val="20"/>
              </w:rPr>
            </w:pPr>
            <w:r>
              <w:rPr>
                <w:sz w:val="20"/>
                <w:szCs w:val="20"/>
              </w:rPr>
              <w:t>10470,0</w:t>
            </w:r>
          </w:p>
        </w:tc>
      </w:tr>
      <w:tr w:rsidR="00B240A7" w14:paraId="04D5C085"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0F25885C" w14:textId="77777777" w:rsidR="00B240A7" w:rsidRDefault="00616097">
            <w:pPr>
              <w:spacing w:after="0" w:line="240" w:lineRule="auto"/>
              <w:jc w:val="right"/>
              <w:rPr>
                <w:sz w:val="20"/>
                <w:szCs w:val="20"/>
              </w:rPr>
            </w:pPr>
            <w:r>
              <w:rPr>
                <w:sz w:val="20"/>
                <w:szCs w:val="20"/>
              </w:rPr>
              <w:t>8</w:t>
            </w:r>
          </w:p>
        </w:tc>
        <w:tc>
          <w:tcPr>
            <w:tcW w:w="1378" w:type="dxa"/>
            <w:tcBorders>
              <w:top w:val="nil"/>
              <w:left w:val="nil"/>
              <w:bottom w:val="single" w:sz="4" w:space="0" w:color="000000"/>
              <w:right w:val="single" w:sz="4" w:space="0" w:color="000000"/>
            </w:tcBorders>
            <w:vAlign w:val="bottom"/>
          </w:tcPr>
          <w:p w14:paraId="2DECE38D" w14:textId="77777777" w:rsidR="00B240A7" w:rsidRDefault="00616097">
            <w:pPr>
              <w:spacing w:after="0" w:line="240" w:lineRule="auto"/>
              <w:jc w:val="right"/>
              <w:rPr>
                <w:sz w:val="20"/>
                <w:szCs w:val="20"/>
              </w:rPr>
            </w:pPr>
            <w:r>
              <w:rPr>
                <w:sz w:val="20"/>
                <w:szCs w:val="20"/>
              </w:rPr>
              <w:t>25,1</w:t>
            </w:r>
          </w:p>
        </w:tc>
        <w:tc>
          <w:tcPr>
            <w:tcW w:w="1440" w:type="dxa"/>
            <w:tcBorders>
              <w:top w:val="nil"/>
              <w:left w:val="nil"/>
              <w:bottom w:val="single" w:sz="4" w:space="0" w:color="000000"/>
              <w:right w:val="single" w:sz="4" w:space="0" w:color="000000"/>
            </w:tcBorders>
            <w:vAlign w:val="bottom"/>
          </w:tcPr>
          <w:p w14:paraId="73E25F8D" w14:textId="77777777" w:rsidR="00B240A7" w:rsidRDefault="00616097">
            <w:pPr>
              <w:spacing w:after="0" w:line="240" w:lineRule="auto"/>
              <w:jc w:val="right"/>
              <w:rPr>
                <w:sz w:val="20"/>
                <w:szCs w:val="20"/>
              </w:rPr>
            </w:pPr>
            <w:r>
              <w:rPr>
                <w:sz w:val="20"/>
                <w:szCs w:val="20"/>
              </w:rPr>
              <w:t>481,8</w:t>
            </w:r>
          </w:p>
        </w:tc>
        <w:tc>
          <w:tcPr>
            <w:tcW w:w="1349" w:type="dxa"/>
            <w:tcBorders>
              <w:top w:val="nil"/>
              <w:left w:val="nil"/>
              <w:bottom w:val="single" w:sz="4" w:space="0" w:color="000000"/>
              <w:right w:val="single" w:sz="4" w:space="0" w:color="000000"/>
            </w:tcBorders>
            <w:vAlign w:val="bottom"/>
          </w:tcPr>
          <w:p w14:paraId="4E78A16D" w14:textId="77777777" w:rsidR="00B240A7" w:rsidRDefault="00616097">
            <w:pPr>
              <w:spacing w:after="0" w:line="240" w:lineRule="auto"/>
              <w:jc w:val="right"/>
              <w:rPr>
                <w:sz w:val="20"/>
                <w:szCs w:val="20"/>
              </w:rPr>
            </w:pPr>
            <w:r>
              <w:rPr>
                <w:sz w:val="20"/>
                <w:szCs w:val="20"/>
              </w:rPr>
              <w:t>12093,2</w:t>
            </w:r>
          </w:p>
        </w:tc>
      </w:tr>
      <w:tr w:rsidR="00B240A7" w14:paraId="30FCE39F"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174773B4" w14:textId="77777777" w:rsidR="00B240A7" w:rsidRDefault="00616097">
            <w:pPr>
              <w:spacing w:after="0" w:line="240" w:lineRule="auto"/>
              <w:jc w:val="right"/>
              <w:rPr>
                <w:sz w:val="20"/>
                <w:szCs w:val="20"/>
              </w:rPr>
            </w:pPr>
            <w:r>
              <w:rPr>
                <w:sz w:val="20"/>
                <w:szCs w:val="20"/>
              </w:rPr>
              <w:t>9</w:t>
            </w:r>
          </w:p>
        </w:tc>
        <w:tc>
          <w:tcPr>
            <w:tcW w:w="1378" w:type="dxa"/>
            <w:tcBorders>
              <w:top w:val="nil"/>
              <w:left w:val="nil"/>
              <w:bottom w:val="single" w:sz="4" w:space="0" w:color="000000"/>
              <w:right w:val="single" w:sz="4" w:space="0" w:color="000000"/>
            </w:tcBorders>
            <w:vAlign w:val="bottom"/>
          </w:tcPr>
          <w:p w14:paraId="2B2E7B83" w14:textId="77777777" w:rsidR="00B240A7" w:rsidRDefault="00616097">
            <w:pPr>
              <w:spacing w:after="0" w:line="240" w:lineRule="auto"/>
              <w:jc w:val="right"/>
              <w:rPr>
                <w:sz w:val="20"/>
                <w:szCs w:val="20"/>
              </w:rPr>
            </w:pPr>
            <w:r>
              <w:rPr>
                <w:sz w:val="20"/>
                <w:szCs w:val="20"/>
              </w:rPr>
              <w:t>32,9</w:t>
            </w:r>
          </w:p>
        </w:tc>
        <w:tc>
          <w:tcPr>
            <w:tcW w:w="1440" w:type="dxa"/>
            <w:tcBorders>
              <w:top w:val="nil"/>
              <w:left w:val="nil"/>
              <w:bottom w:val="single" w:sz="4" w:space="0" w:color="000000"/>
              <w:right w:val="single" w:sz="4" w:space="0" w:color="000000"/>
            </w:tcBorders>
            <w:vAlign w:val="bottom"/>
          </w:tcPr>
          <w:p w14:paraId="31451021" w14:textId="77777777" w:rsidR="00B240A7" w:rsidRDefault="00616097">
            <w:pPr>
              <w:spacing w:after="0" w:line="240" w:lineRule="auto"/>
              <w:jc w:val="right"/>
              <w:rPr>
                <w:sz w:val="20"/>
                <w:szCs w:val="20"/>
              </w:rPr>
            </w:pPr>
            <w:r>
              <w:rPr>
                <w:sz w:val="20"/>
                <w:szCs w:val="20"/>
              </w:rPr>
              <w:t>350,4</w:t>
            </w:r>
          </w:p>
        </w:tc>
        <w:tc>
          <w:tcPr>
            <w:tcW w:w="1349" w:type="dxa"/>
            <w:tcBorders>
              <w:top w:val="nil"/>
              <w:left w:val="nil"/>
              <w:bottom w:val="single" w:sz="4" w:space="0" w:color="000000"/>
              <w:right w:val="single" w:sz="4" w:space="0" w:color="000000"/>
            </w:tcBorders>
            <w:vAlign w:val="bottom"/>
          </w:tcPr>
          <w:p w14:paraId="41889D07" w14:textId="77777777" w:rsidR="00B240A7" w:rsidRDefault="00616097">
            <w:pPr>
              <w:spacing w:after="0" w:line="240" w:lineRule="auto"/>
              <w:jc w:val="right"/>
              <w:rPr>
                <w:sz w:val="20"/>
                <w:szCs w:val="20"/>
              </w:rPr>
            </w:pPr>
            <w:r>
              <w:rPr>
                <w:sz w:val="20"/>
                <w:szCs w:val="20"/>
              </w:rPr>
              <w:t>11528,2</w:t>
            </w:r>
          </w:p>
        </w:tc>
      </w:tr>
      <w:tr w:rsidR="00B240A7" w14:paraId="2739624B"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70B50893" w14:textId="77777777" w:rsidR="00B240A7" w:rsidRDefault="00616097">
            <w:pPr>
              <w:spacing w:after="0" w:line="240" w:lineRule="auto"/>
              <w:jc w:val="right"/>
              <w:rPr>
                <w:sz w:val="20"/>
                <w:szCs w:val="20"/>
              </w:rPr>
            </w:pPr>
            <w:r>
              <w:rPr>
                <w:sz w:val="20"/>
                <w:szCs w:val="20"/>
              </w:rPr>
              <w:t>10</w:t>
            </w:r>
          </w:p>
        </w:tc>
        <w:tc>
          <w:tcPr>
            <w:tcW w:w="1378" w:type="dxa"/>
            <w:tcBorders>
              <w:top w:val="nil"/>
              <w:left w:val="nil"/>
              <w:bottom w:val="single" w:sz="4" w:space="0" w:color="000000"/>
              <w:right w:val="single" w:sz="4" w:space="0" w:color="000000"/>
            </w:tcBorders>
            <w:vAlign w:val="bottom"/>
          </w:tcPr>
          <w:p w14:paraId="6C16E9FC" w14:textId="77777777" w:rsidR="00B240A7" w:rsidRDefault="00616097">
            <w:pPr>
              <w:spacing w:after="0" w:line="240" w:lineRule="auto"/>
              <w:jc w:val="right"/>
              <w:rPr>
                <w:sz w:val="20"/>
                <w:szCs w:val="20"/>
              </w:rPr>
            </w:pPr>
            <w:r>
              <w:rPr>
                <w:sz w:val="20"/>
                <w:szCs w:val="20"/>
              </w:rPr>
              <w:t>40,2</w:t>
            </w:r>
          </w:p>
        </w:tc>
        <w:tc>
          <w:tcPr>
            <w:tcW w:w="1440" w:type="dxa"/>
            <w:tcBorders>
              <w:top w:val="nil"/>
              <w:left w:val="nil"/>
              <w:bottom w:val="single" w:sz="4" w:space="0" w:color="000000"/>
              <w:right w:val="single" w:sz="4" w:space="0" w:color="000000"/>
            </w:tcBorders>
            <w:vAlign w:val="bottom"/>
          </w:tcPr>
          <w:p w14:paraId="461B48AE" w14:textId="77777777" w:rsidR="00B240A7" w:rsidRDefault="00616097">
            <w:pPr>
              <w:spacing w:after="0" w:line="240" w:lineRule="auto"/>
              <w:jc w:val="right"/>
              <w:rPr>
                <w:sz w:val="20"/>
                <w:szCs w:val="20"/>
              </w:rPr>
            </w:pPr>
            <w:r>
              <w:rPr>
                <w:sz w:val="20"/>
                <w:szCs w:val="20"/>
              </w:rPr>
              <w:t>262,8</w:t>
            </w:r>
          </w:p>
        </w:tc>
        <w:tc>
          <w:tcPr>
            <w:tcW w:w="1349" w:type="dxa"/>
            <w:tcBorders>
              <w:top w:val="nil"/>
              <w:left w:val="nil"/>
              <w:bottom w:val="single" w:sz="4" w:space="0" w:color="000000"/>
              <w:right w:val="single" w:sz="4" w:space="0" w:color="000000"/>
            </w:tcBorders>
            <w:vAlign w:val="bottom"/>
          </w:tcPr>
          <w:p w14:paraId="1FC016DA" w14:textId="77777777" w:rsidR="00B240A7" w:rsidRDefault="00616097">
            <w:pPr>
              <w:spacing w:after="0" w:line="240" w:lineRule="auto"/>
              <w:jc w:val="right"/>
              <w:rPr>
                <w:sz w:val="20"/>
                <w:szCs w:val="20"/>
              </w:rPr>
            </w:pPr>
            <w:r>
              <w:rPr>
                <w:sz w:val="20"/>
                <w:szCs w:val="20"/>
              </w:rPr>
              <w:t>10564,6</w:t>
            </w:r>
          </w:p>
        </w:tc>
      </w:tr>
      <w:tr w:rsidR="00B240A7" w14:paraId="2C62AA39"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5F7C9A75" w14:textId="77777777" w:rsidR="00B240A7" w:rsidRDefault="00616097">
            <w:pPr>
              <w:spacing w:after="0" w:line="240" w:lineRule="auto"/>
              <w:jc w:val="right"/>
              <w:rPr>
                <w:sz w:val="20"/>
                <w:szCs w:val="20"/>
              </w:rPr>
            </w:pPr>
            <w:r>
              <w:rPr>
                <w:sz w:val="20"/>
                <w:szCs w:val="20"/>
              </w:rPr>
              <w:t>11</w:t>
            </w:r>
          </w:p>
        </w:tc>
        <w:tc>
          <w:tcPr>
            <w:tcW w:w="1378" w:type="dxa"/>
            <w:tcBorders>
              <w:top w:val="nil"/>
              <w:left w:val="nil"/>
              <w:bottom w:val="single" w:sz="4" w:space="0" w:color="000000"/>
              <w:right w:val="single" w:sz="4" w:space="0" w:color="000000"/>
            </w:tcBorders>
            <w:vAlign w:val="bottom"/>
          </w:tcPr>
          <w:p w14:paraId="4A3E51B8" w14:textId="77777777" w:rsidR="00B240A7" w:rsidRDefault="00616097">
            <w:pPr>
              <w:spacing w:after="0" w:line="240" w:lineRule="auto"/>
              <w:jc w:val="right"/>
              <w:rPr>
                <w:sz w:val="20"/>
                <w:szCs w:val="20"/>
              </w:rPr>
            </w:pPr>
            <w:r>
              <w:rPr>
                <w:sz w:val="20"/>
                <w:szCs w:val="20"/>
              </w:rPr>
              <w:t>46,3</w:t>
            </w:r>
          </w:p>
        </w:tc>
        <w:tc>
          <w:tcPr>
            <w:tcW w:w="1440" w:type="dxa"/>
            <w:tcBorders>
              <w:top w:val="nil"/>
              <w:left w:val="nil"/>
              <w:bottom w:val="single" w:sz="4" w:space="0" w:color="000000"/>
              <w:right w:val="single" w:sz="4" w:space="0" w:color="000000"/>
            </w:tcBorders>
            <w:vAlign w:val="bottom"/>
          </w:tcPr>
          <w:p w14:paraId="53D1EA2B" w14:textId="77777777" w:rsidR="00B240A7" w:rsidRDefault="00616097">
            <w:pPr>
              <w:spacing w:after="0" w:line="240" w:lineRule="auto"/>
              <w:jc w:val="right"/>
              <w:rPr>
                <w:sz w:val="20"/>
                <w:szCs w:val="20"/>
              </w:rPr>
            </w:pPr>
            <w:r>
              <w:rPr>
                <w:sz w:val="20"/>
                <w:szCs w:val="20"/>
              </w:rPr>
              <w:t>201,5</w:t>
            </w:r>
          </w:p>
        </w:tc>
        <w:tc>
          <w:tcPr>
            <w:tcW w:w="1349" w:type="dxa"/>
            <w:tcBorders>
              <w:top w:val="nil"/>
              <w:left w:val="nil"/>
              <w:bottom w:val="single" w:sz="4" w:space="0" w:color="000000"/>
              <w:right w:val="single" w:sz="4" w:space="0" w:color="000000"/>
            </w:tcBorders>
            <w:vAlign w:val="bottom"/>
          </w:tcPr>
          <w:p w14:paraId="371143CC" w14:textId="77777777" w:rsidR="00B240A7" w:rsidRDefault="00616097">
            <w:pPr>
              <w:spacing w:after="0" w:line="240" w:lineRule="auto"/>
              <w:jc w:val="right"/>
              <w:rPr>
                <w:sz w:val="20"/>
                <w:szCs w:val="20"/>
              </w:rPr>
            </w:pPr>
            <w:r>
              <w:rPr>
                <w:sz w:val="20"/>
                <w:szCs w:val="20"/>
              </w:rPr>
              <w:t>9328,5</w:t>
            </w:r>
          </w:p>
        </w:tc>
      </w:tr>
      <w:tr w:rsidR="00B240A7" w14:paraId="5C4CA4D8"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602920A0" w14:textId="77777777" w:rsidR="00B240A7" w:rsidRDefault="00616097">
            <w:pPr>
              <w:spacing w:after="0" w:line="240" w:lineRule="auto"/>
              <w:jc w:val="right"/>
              <w:rPr>
                <w:sz w:val="20"/>
                <w:szCs w:val="20"/>
              </w:rPr>
            </w:pPr>
            <w:r>
              <w:rPr>
                <w:sz w:val="20"/>
                <w:szCs w:val="20"/>
              </w:rPr>
              <w:t>12</w:t>
            </w:r>
          </w:p>
        </w:tc>
        <w:tc>
          <w:tcPr>
            <w:tcW w:w="1378" w:type="dxa"/>
            <w:tcBorders>
              <w:top w:val="nil"/>
              <w:left w:val="nil"/>
              <w:bottom w:val="single" w:sz="4" w:space="0" w:color="000000"/>
              <w:right w:val="single" w:sz="4" w:space="0" w:color="000000"/>
            </w:tcBorders>
            <w:vAlign w:val="bottom"/>
          </w:tcPr>
          <w:p w14:paraId="24D584C0" w14:textId="77777777" w:rsidR="00B240A7" w:rsidRDefault="00616097">
            <w:pPr>
              <w:spacing w:after="0" w:line="240" w:lineRule="auto"/>
              <w:jc w:val="right"/>
              <w:rPr>
                <w:sz w:val="20"/>
                <w:szCs w:val="20"/>
              </w:rPr>
            </w:pPr>
            <w:r>
              <w:rPr>
                <w:sz w:val="20"/>
                <w:szCs w:val="20"/>
              </w:rPr>
              <w:t>51,0</w:t>
            </w:r>
          </w:p>
        </w:tc>
        <w:tc>
          <w:tcPr>
            <w:tcW w:w="1440" w:type="dxa"/>
            <w:tcBorders>
              <w:top w:val="nil"/>
              <w:left w:val="nil"/>
              <w:bottom w:val="single" w:sz="4" w:space="0" w:color="000000"/>
              <w:right w:val="single" w:sz="4" w:space="0" w:color="000000"/>
            </w:tcBorders>
            <w:vAlign w:val="bottom"/>
          </w:tcPr>
          <w:p w14:paraId="2E527F6F" w14:textId="77777777" w:rsidR="00B240A7" w:rsidRDefault="00616097">
            <w:pPr>
              <w:spacing w:after="0" w:line="240" w:lineRule="auto"/>
              <w:jc w:val="right"/>
              <w:rPr>
                <w:sz w:val="20"/>
                <w:szCs w:val="20"/>
              </w:rPr>
            </w:pPr>
            <w:r>
              <w:rPr>
                <w:sz w:val="20"/>
                <w:szCs w:val="20"/>
              </w:rPr>
              <w:t>140,2</w:t>
            </w:r>
          </w:p>
        </w:tc>
        <w:tc>
          <w:tcPr>
            <w:tcW w:w="1349" w:type="dxa"/>
            <w:tcBorders>
              <w:top w:val="nil"/>
              <w:left w:val="nil"/>
              <w:bottom w:val="single" w:sz="4" w:space="0" w:color="000000"/>
              <w:right w:val="single" w:sz="4" w:space="0" w:color="000000"/>
            </w:tcBorders>
            <w:vAlign w:val="bottom"/>
          </w:tcPr>
          <w:p w14:paraId="2DEF9C51" w14:textId="77777777" w:rsidR="00B240A7" w:rsidRDefault="00616097">
            <w:pPr>
              <w:spacing w:after="0" w:line="240" w:lineRule="auto"/>
              <w:jc w:val="right"/>
              <w:rPr>
                <w:sz w:val="20"/>
                <w:szCs w:val="20"/>
              </w:rPr>
            </w:pPr>
            <w:r>
              <w:rPr>
                <w:sz w:val="20"/>
                <w:szCs w:val="20"/>
              </w:rPr>
              <w:t>7148,2</w:t>
            </w:r>
          </w:p>
        </w:tc>
      </w:tr>
      <w:tr w:rsidR="00B240A7" w14:paraId="3D492D7A"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035CCF02" w14:textId="77777777" w:rsidR="00B240A7" w:rsidRDefault="00616097">
            <w:pPr>
              <w:spacing w:after="0" w:line="240" w:lineRule="auto"/>
              <w:jc w:val="right"/>
              <w:rPr>
                <w:sz w:val="20"/>
                <w:szCs w:val="20"/>
              </w:rPr>
            </w:pPr>
            <w:r>
              <w:rPr>
                <w:sz w:val="20"/>
                <w:szCs w:val="20"/>
              </w:rPr>
              <w:t>13</w:t>
            </w:r>
          </w:p>
        </w:tc>
        <w:tc>
          <w:tcPr>
            <w:tcW w:w="1378" w:type="dxa"/>
            <w:tcBorders>
              <w:top w:val="nil"/>
              <w:left w:val="nil"/>
              <w:bottom w:val="single" w:sz="4" w:space="0" w:color="000000"/>
              <w:right w:val="single" w:sz="4" w:space="0" w:color="000000"/>
            </w:tcBorders>
            <w:vAlign w:val="bottom"/>
          </w:tcPr>
          <w:p w14:paraId="1A7E3FB8" w14:textId="77777777" w:rsidR="00B240A7" w:rsidRDefault="00616097">
            <w:pPr>
              <w:spacing w:after="0" w:line="240" w:lineRule="auto"/>
              <w:jc w:val="right"/>
              <w:rPr>
                <w:sz w:val="20"/>
                <w:szCs w:val="20"/>
              </w:rPr>
            </w:pPr>
            <w:r>
              <w:rPr>
                <w:sz w:val="20"/>
                <w:szCs w:val="20"/>
              </w:rPr>
              <w:t>55,4</w:t>
            </w:r>
          </w:p>
        </w:tc>
        <w:tc>
          <w:tcPr>
            <w:tcW w:w="1440" w:type="dxa"/>
            <w:tcBorders>
              <w:top w:val="nil"/>
              <w:left w:val="nil"/>
              <w:bottom w:val="single" w:sz="4" w:space="0" w:color="000000"/>
              <w:right w:val="single" w:sz="4" w:space="0" w:color="000000"/>
            </w:tcBorders>
            <w:vAlign w:val="bottom"/>
          </w:tcPr>
          <w:p w14:paraId="785F2DF6" w14:textId="77777777" w:rsidR="00B240A7" w:rsidRDefault="00616097">
            <w:pPr>
              <w:spacing w:after="0" w:line="240" w:lineRule="auto"/>
              <w:jc w:val="right"/>
              <w:rPr>
                <w:sz w:val="20"/>
                <w:szCs w:val="20"/>
              </w:rPr>
            </w:pPr>
            <w:r>
              <w:rPr>
                <w:sz w:val="20"/>
                <w:szCs w:val="20"/>
              </w:rPr>
              <w:t>96,4</w:t>
            </w:r>
          </w:p>
        </w:tc>
        <w:tc>
          <w:tcPr>
            <w:tcW w:w="1349" w:type="dxa"/>
            <w:tcBorders>
              <w:top w:val="nil"/>
              <w:left w:val="nil"/>
              <w:bottom w:val="single" w:sz="4" w:space="0" w:color="000000"/>
              <w:right w:val="single" w:sz="4" w:space="0" w:color="000000"/>
            </w:tcBorders>
            <w:vAlign w:val="bottom"/>
          </w:tcPr>
          <w:p w14:paraId="76733871" w14:textId="77777777" w:rsidR="00B240A7" w:rsidRDefault="00616097">
            <w:pPr>
              <w:spacing w:after="0" w:line="240" w:lineRule="auto"/>
              <w:jc w:val="right"/>
              <w:rPr>
                <w:sz w:val="20"/>
                <w:szCs w:val="20"/>
              </w:rPr>
            </w:pPr>
            <w:r>
              <w:rPr>
                <w:sz w:val="20"/>
                <w:szCs w:val="20"/>
              </w:rPr>
              <w:t>5338,3</w:t>
            </w:r>
          </w:p>
        </w:tc>
      </w:tr>
      <w:tr w:rsidR="00B240A7" w14:paraId="16EB97BD"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3B6286D9" w14:textId="77777777" w:rsidR="00B240A7" w:rsidRDefault="00616097">
            <w:pPr>
              <w:spacing w:after="0" w:line="240" w:lineRule="auto"/>
              <w:jc w:val="right"/>
              <w:rPr>
                <w:sz w:val="20"/>
                <w:szCs w:val="20"/>
              </w:rPr>
            </w:pPr>
            <w:r>
              <w:rPr>
                <w:sz w:val="20"/>
                <w:szCs w:val="20"/>
              </w:rPr>
              <w:t>14</w:t>
            </w:r>
          </w:p>
        </w:tc>
        <w:tc>
          <w:tcPr>
            <w:tcW w:w="1378" w:type="dxa"/>
            <w:tcBorders>
              <w:top w:val="nil"/>
              <w:left w:val="nil"/>
              <w:bottom w:val="single" w:sz="4" w:space="0" w:color="000000"/>
              <w:right w:val="single" w:sz="4" w:space="0" w:color="000000"/>
            </w:tcBorders>
            <w:vAlign w:val="bottom"/>
          </w:tcPr>
          <w:p w14:paraId="4DDC1164" w14:textId="77777777" w:rsidR="00B240A7" w:rsidRDefault="00616097">
            <w:pPr>
              <w:spacing w:after="0" w:line="240" w:lineRule="auto"/>
              <w:jc w:val="right"/>
              <w:rPr>
                <w:sz w:val="20"/>
                <w:szCs w:val="20"/>
              </w:rPr>
            </w:pPr>
            <w:r>
              <w:rPr>
                <w:sz w:val="20"/>
                <w:szCs w:val="20"/>
              </w:rPr>
              <w:t>58,6</w:t>
            </w:r>
          </w:p>
        </w:tc>
        <w:tc>
          <w:tcPr>
            <w:tcW w:w="1440" w:type="dxa"/>
            <w:tcBorders>
              <w:top w:val="nil"/>
              <w:left w:val="nil"/>
              <w:bottom w:val="single" w:sz="4" w:space="0" w:color="000000"/>
              <w:right w:val="single" w:sz="4" w:space="0" w:color="000000"/>
            </w:tcBorders>
            <w:vAlign w:val="bottom"/>
          </w:tcPr>
          <w:p w14:paraId="0E940C03" w14:textId="77777777" w:rsidR="00B240A7" w:rsidRDefault="00616097">
            <w:pPr>
              <w:spacing w:after="0" w:line="240" w:lineRule="auto"/>
              <w:jc w:val="right"/>
              <w:rPr>
                <w:sz w:val="20"/>
                <w:szCs w:val="20"/>
              </w:rPr>
            </w:pPr>
            <w:r>
              <w:rPr>
                <w:sz w:val="20"/>
                <w:szCs w:val="20"/>
              </w:rPr>
              <w:t>61,3</w:t>
            </w:r>
          </w:p>
        </w:tc>
        <w:tc>
          <w:tcPr>
            <w:tcW w:w="1349" w:type="dxa"/>
            <w:tcBorders>
              <w:top w:val="nil"/>
              <w:left w:val="nil"/>
              <w:bottom w:val="single" w:sz="4" w:space="0" w:color="000000"/>
              <w:right w:val="single" w:sz="4" w:space="0" w:color="000000"/>
            </w:tcBorders>
            <w:vAlign w:val="bottom"/>
          </w:tcPr>
          <w:p w14:paraId="609D8B08" w14:textId="77777777" w:rsidR="00B240A7" w:rsidRDefault="00616097">
            <w:pPr>
              <w:spacing w:after="0" w:line="240" w:lineRule="auto"/>
              <w:jc w:val="right"/>
              <w:rPr>
                <w:sz w:val="20"/>
                <w:szCs w:val="20"/>
              </w:rPr>
            </w:pPr>
            <w:r>
              <w:rPr>
                <w:sz w:val="20"/>
                <w:szCs w:val="20"/>
              </w:rPr>
              <w:t>3593,4</w:t>
            </w:r>
          </w:p>
        </w:tc>
      </w:tr>
      <w:tr w:rsidR="00B240A7" w14:paraId="4AC869DC"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6728DB5D" w14:textId="77777777" w:rsidR="00B240A7" w:rsidRDefault="00616097">
            <w:pPr>
              <w:spacing w:after="0" w:line="240" w:lineRule="auto"/>
              <w:jc w:val="right"/>
              <w:rPr>
                <w:sz w:val="20"/>
                <w:szCs w:val="20"/>
              </w:rPr>
            </w:pPr>
            <w:r>
              <w:rPr>
                <w:sz w:val="20"/>
                <w:szCs w:val="20"/>
              </w:rPr>
              <w:t>15</w:t>
            </w:r>
          </w:p>
        </w:tc>
        <w:tc>
          <w:tcPr>
            <w:tcW w:w="1378" w:type="dxa"/>
            <w:tcBorders>
              <w:top w:val="nil"/>
              <w:left w:val="nil"/>
              <w:bottom w:val="single" w:sz="4" w:space="0" w:color="000000"/>
              <w:right w:val="single" w:sz="4" w:space="0" w:color="000000"/>
            </w:tcBorders>
            <w:vAlign w:val="bottom"/>
          </w:tcPr>
          <w:p w14:paraId="25747759" w14:textId="77777777" w:rsidR="00B240A7" w:rsidRDefault="00616097">
            <w:pPr>
              <w:spacing w:after="0" w:line="240" w:lineRule="auto"/>
              <w:jc w:val="right"/>
              <w:rPr>
                <w:sz w:val="20"/>
                <w:szCs w:val="20"/>
              </w:rPr>
            </w:pPr>
            <w:r>
              <w:rPr>
                <w:sz w:val="20"/>
                <w:szCs w:val="20"/>
              </w:rPr>
              <w:t>61,2</w:t>
            </w:r>
          </w:p>
        </w:tc>
        <w:tc>
          <w:tcPr>
            <w:tcW w:w="1440" w:type="dxa"/>
            <w:tcBorders>
              <w:top w:val="nil"/>
              <w:left w:val="nil"/>
              <w:bottom w:val="single" w:sz="4" w:space="0" w:color="000000"/>
              <w:right w:val="single" w:sz="4" w:space="0" w:color="000000"/>
            </w:tcBorders>
            <w:vAlign w:val="bottom"/>
          </w:tcPr>
          <w:p w14:paraId="00134EC7" w14:textId="77777777" w:rsidR="00B240A7" w:rsidRDefault="00616097">
            <w:pPr>
              <w:spacing w:after="0" w:line="240" w:lineRule="auto"/>
              <w:jc w:val="right"/>
              <w:rPr>
                <w:sz w:val="20"/>
                <w:szCs w:val="20"/>
              </w:rPr>
            </w:pPr>
            <w:r>
              <w:rPr>
                <w:sz w:val="20"/>
                <w:szCs w:val="20"/>
              </w:rPr>
              <w:t>43,8</w:t>
            </w:r>
          </w:p>
        </w:tc>
        <w:tc>
          <w:tcPr>
            <w:tcW w:w="1349" w:type="dxa"/>
            <w:tcBorders>
              <w:top w:val="nil"/>
              <w:left w:val="nil"/>
              <w:bottom w:val="single" w:sz="4" w:space="0" w:color="000000"/>
              <w:right w:val="single" w:sz="4" w:space="0" w:color="000000"/>
            </w:tcBorders>
            <w:vAlign w:val="bottom"/>
          </w:tcPr>
          <w:p w14:paraId="7FC1D9AB" w14:textId="77777777" w:rsidR="00B240A7" w:rsidRDefault="00616097">
            <w:pPr>
              <w:spacing w:after="0" w:line="240" w:lineRule="auto"/>
              <w:jc w:val="right"/>
              <w:rPr>
                <w:sz w:val="20"/>
                <w:szCs w:val="20"/>
              </w:rPr>
            </w:pPr>
            <w:r>
              <w:rPr>
                <w:sz w:val="20"/>
                <w:szCs w:val="20"/>
              </w:rPr>
              <w:t>2680,6</w:t>
            </w:r>
          </w:p>
        </w:tc>
      </w:tr>
      <w:tr w:rsidR="00B240A7" w14:paraId="1F00560E"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05920467" w14:textId="77777777" w:rsidR="00B240A7" w:rsidRDefault="00616097">
            <w:pPr>
              <w:spacing w:after="0" w:line="240" w:lineRule="auto"/>
              <w:jc w:val="right"/>
              <w:rPr>
                <w:sz w:val="20"/>
                <w:szCs w:val="20"/>
              </w:rPr>
            </w:pPr>
            <w:r>
              <w:rPr>
                <w:sz w:val="20"/>
                <w:szCs w:val="20"/>
              </w:rPr>
              <w:t>16</w:t>
            </w:r>
          </w:p>
        </w:tc>
        <w:tc>
          <w:tcPr>
            <w:tcW w:w="1378" w:type="dxa"/>
            <w:tcBorders>
              <w:top w:val="nil"/>
              <w:left w:val="nil"/>
              <w:bottom w:val="single" w:sz="4" w:space="0" w:color="000000"/>
              <w:right w:val="single" w:sz="4" w:space="0" w:color="000000"/>
            </w:tcBorders>
            <w:vAlign w:val="bottom"/>
          </w:tcPr>
          <w:p w14:paraId="4DBF90F9" w14:textId="77777777" w:rsidR="00B240A7" w:rsidRDefault="00616097">
            <w:pPr>
              <w:spacing w:after="0" w:line="240" w:lineRule="auto"/>
              <w:jc w:val="right"/>
              <w:rPr>
                <w:sz w:val="20"/>
                <w:szCs w:val="20"/>
              </w:rPr>
            </w:pPr>
            <w:r>
              <w:rPr>
                <w:sz w:val="20"/>
                <w:szCs w:val="20"/>
              </w:rPr>
              <w:t>63,0</w:t>
            </w:r>
          </w:p>
        </w:tc>
        <w:tc>
          <w:tcPr>
            <w:tcW w:w="1440" w:type="dxa"/>
            <w:tcBorders>
              <w:top w:val="nil"/>
              <w:left w:val="nil"/>
              <w:bottom w:val="single" w:sz="4" w:space="0" w:color="000000"/>
              <w:right w:val="single" w:sz="4" w:space="0" w:color="000000"/>
            </w:tcBorders>
            <w:vAlign w:val="bottom"/>
          </w:tcPr>
          <w:p w14:paraId="49298B14" w14:textId="77777777" w:rsidR="00B240A7" w:rsidRDefault="00616097">
            <w:pPr>
              <w:spacing w:after="0" w:line="240" w:lineRule="auto"/>
              <w:jc w:val="right"/>
              <w:rPr>
                <w:sz w:val="20"/>
                <w:szCs w:val="20"/>
              </w:rPr>
            </w:pPr>
            <w:r>
              <w:rPr>
                <w:sz w:val="20"/>
                <w:szCs w:val="20"/>
              </w:rPr>
              <w:t>26,3</w:t>
            </w:r>
          </w:p>
        </w:tc>
        <w:tc>
          <w:tcPr>
            <w:tcW w:w="1349" w:type="dxa"/>
            <w:tcBorders>
              <w:top w:val="nil"/>
              <w:left w:val="nil"/>
              <w:bottom w:val="single" w:sz="4" w:space="0" w:color="000000"/>
              <w:right w:val="single" w:sz="4" w:space="0" w:color="000000"/>
            </w:tcBorders>
            <w:vAlign w:val="bottom"/>
          </w:tcPr>
          <w:p w14:paraId="59C96A50" w14:textId="77777777" w:rsidR="00B240A7" w:rsidRDefault="00616097">
            <w:pPr>
              <w:spacing w:after="0" w:line="240" w:lineRule="auto"/>
              <w:jc w:val="right"/>
              <w:rPr>
                <w:sz w:val="20"/>
                <w:szCs w:val="20"/>
              </w:rPr>
            </w:pPr>
            <w:r>
              <w:rPr>
                <w:sz w:val="20"/>
                <w:szCs w:val="20"/>
              </w:rPr>
              <w:t>1655,6</w:t>
            </w:r>
          </w:p>
        </w:tc>
      </w:tr>
      <w:tr w:rsidR="00B240A7" w14:paraId="1512624F"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6AF22C80" w14:textId="77777777" w:rsidR="00B240A7" w:rsidRDefault="00616097">
            <w:pPr>
              <w:spacing w:after="0" w:line="240" w:lineRule="auto"/>
              <w:jc w:val="right"/>
              <w:rPr>
                <w:sz w:val="20"/>
                <w:szCs w:val="20"/>
              </w:rPr>
            </w:pPr>
            <w:r>
              <w:rPr>
                <w:sz w:val="20"/>
                <w:szCs w:val="20"/>
              </w:rPr>
              <w:t>17</w:t>
            </w:r>
          </w:p>
        </w:tc>
        <w:tc>
          <w:tcPr>
            <w:tcW w:w="1378" w:type="dxa"/>
            <w:tcBorders>
              <w:top w:val="nil"/>
              <w:left w:val="nil"/>
              <w:bottom w:val="single" w:sz="4" w:space="0" w:color="000000"/>
              <w:right w:val="single" w:sz="4" w:space="0" w:color="000000"/>
            </w:tcBorders>
            <w:vAlign w:val="bottom"/>
          </w:tcPr>
          <w:p w14:paraId="67A22D66" w14:textId="77777777" w:rsidR="00B240A7" w:rsidRDefault="00616097">
            <w:pPr>
              <w:spacing w:after="0" w:line="240" w:lineRule="auto"/>
              <w:jc w:val="right"/>
              <w:rPr>
                <w:sz w:val="20"/>
                <w:szCs w:val="20"/>
              </w:rPr>
            </w:pPr>
            <w:r>
              <w:rPr>
                <w:sz w:val="20"/>
                <w:szCs w:val="20"/>
              </w:rPr>
              <w:t>64,3</w:t>
            </w:r>
          </w:p>
        </w:tc>
        <w:tc>
          <w:tcPr>
            <w:tcW w:w="1440" w:type="dxa"/>
            <w:tcBorders>
              <w:top w:val="nil"/>
              <w:left w:val="nil"/>
              <w:bottom w:val="single" w:sz="4" w:space="0" w:color="000000"/>
              <w:right w:val="single" w:sz="4" w:space="0" w:color="000000"/>
            </w:tcBorders>
            <w:vAlign w:val="bottom"/>
          </w:tcPr>
          <w:p w14:paraId="53B4887B" w14:textId="77777777" w:rsidR="00B240A7" w:rsidRDefault="00616097">
            <w:pPr>
              <w:spacing w:after="0" w:line="240" w:lineRule="auto"/>
              <w:jc w:val="right"/>
              <w:rPr>
                <w:sz w:val="20"/>
                <w:szCs w:val="20"/>
              </w:rPr>
            </w:pPr>
            <w:r>
              <w:rPr>
                <w:sz w:val="20"/>
                <w:szCs w:val="20"/>
              </w:rPr>
              <w:t>26,3</w:t>
            </w:r>
          </w:p>
        </w:tc>
        <w:tc>
          <w:tcPr>
            <w:tcW w:w="1349" w:type="dxa"/>
            <w:tcBorders>
              <w:top w:val="nil"/>
              <w:left w:val="nil"/>
              <w:bottom w:val="single" w:sz="4" w:space="0" w:color="000000"/>
              <w:right w:val="single" w:sz="4" w:space="0" w:color="000000"/>
            </w:tcBorders>
            <w:vAlign w:val="bottom"/>
          </w:tcPr>
          <w:p w14:paraId="4FE4BC23" w14:textId="77777777" w:rsidR="00B240A7" w:rsidRDefault="00616097">
            <w:pPr>
              <w:spacing w:after="0" w:line="240" w:lineRule="auto"/>
              <w:jc w:val="right"/>
              <w:rPr>
                <w:sz w:val="20"/>
                <w:szCs w:val="20"/>
              </w:rPr>
            </w:pPr>
            <w:r>
              <w:rPr>
                <w:sz w:val="20"/>
                <w:szCs w:val="20"/>
              </w:rPr>
              <w:t>1689,8</w:t>
            </w:r>
          </w:p>
        </w:tc>
      </w:tr>
      <w:tr w:rsidR="00B240A7" w14:paraId="3A09E72A"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7D523122" w14:textId="77777777" w:rsidR="00B240A7" w:rsidRDefault="00616097">
            <w:pPr>
              <w:spacing w:after="0" w:line="240" w:lineRule="auto"/>
              <w:jc w:val="right"/>
              <w:rPr>
                <w:sz w:val="20"/>
                <w:szCs w:val="20"/>
              </w:rPr>
            </w:pPr>
            <w:r>
              <w:rPr>
                <w:sz w:val="20"/>
                <w:szCs w:val="20"/>
              </w:rPr>
              <w:t>18</w:t>
            </w:r>
          </w:p>
        </w:tc>
        <w:tc>
          <w:tcPr>
            <w:tcW w:w="1378" w:type="dxa"/>
            <w:tcBorders>
              <w:top w:val="nil"/>
              <w:left w:val="nil"/>
              <w:bottom w:val="single" w:sz="4" w:space="0" w:color="000000"/>
              <w:right w:val="single" w:sz="4" w:space="0" w:color="000000"/>
            </w:tcBorders>
            <w:vAlign w:val="bottom"/>
          </w:tcPr>
          <w:p w14:paraId="5533EDA5" w14:textId="77777777" w:rsidR="00B240A7" w:rsidRDefault="00616097">
            <w:pPr>
              <w:spacing w:after="0" w:line="240" w:lineRule="auto"/>
              <w:jc w:val="right"/>
              <w:rPr>
                <w:sz w:val="20"/>
                <w:szCs w:val="20"/>
              </w:rPr>
            </w:pPr>
            <w:r>
              <w:rPr>
                <w:sz w:val="20"/>
                <w:szCs w:val="20"/>
              </w:rPr>
              <w:t>65,0</w:t>
            </w:r>
          </w:p>
        </w:tc>
        <w:tc>
          <w:tcPr>
            <w:tcW w:w="1440" w:type="dxa"/>
            <w:tcBorders>
              <w:top w:val="nil"/>
              <w:left w:val="nil"/>
              <w:bottom w:val="single" w:sz="4" w:space="0" w:color="000000"/>
              <w:right w:val="single" w:sz="4" w:space="0" w:color="000000"/>
            </w:tcBorders>
            <w:vAlign w:val="bottom"/>
          </w:tcPr>
          <w:p w14:paraId="4430BC5E" w14:textId="77777777" w:rsidR="00B240A7" w:rsidRDefault="00616097">
            <w:pPr>
              <w:spacing w:after="0" w:line="240" w:lineRule="auto"/>
              <w:jc w:val="right"/>
              <w:rPr>
                <w:sz w:val="20"/>
                <w:szCs w:val="20"/>
              </w:rPr>
            </w:pPr>
            <w:r>
              <w:rPr>
                <w:sz w:val="20"/>
                <w:szCs w:val="20"/>
              </w:rPr>
              <w:t>17,5</w:t>
            </w:r>
          </w:p>
        </w:tc>
        <w:tc>
          <w:tcPr>
            <w:tcW w:w="1349" w:type="dxa"/>
            <w:tcBorders>
              <w:top w:val="nil"/>
              <w:left w:val="nil"/>
              <w:bottom w:val="single" w:sz="4" w:space="0" w:color="000000"/>
              <w:right w:val="single" w:sz="4" w:space="0" w:color="000000"/>
            </w:tcBorders>
            <w:vAlign w:val="bottom"/>
          </w:tcPr>
          <w:p w14:paraId="1CB72B6E" w14:textId="77777777" w:rsidR="00B240A7" w:rsidRDefault="00616097">
            <w:pPr>
              <w:spacing w:after="0" w:line="240" w:lineRule="auto"/>
              <w:jc w:val="right"/>
              <w:rPr>
                <w:sz w:val="20"/>
                <w:szCs w:val="20"/>
              </w:rPr>
            </w:pPr>
            <w:r>
              <w:rPr>
                <w:sz w:val="20"/>
                <w:szCs w:val="20"/>
              </w:rPr>
              <w:t>1138,8</w:t>
            </w:r>
          </w:p>
        </w:tc>
      </w:tr>
      <w:tr w:rsidR="00B240A7" w14:paraId="5FFC9D48" w14:textId="77777777">
        <w:trPr>
          <w:trHeight w:val="255"/>
          <w:jc w:val="center"/>
        </w:trPr>
        <w:tc>
          <w:tcPr>
            <w:tcW w:w="1280" w:type="dxa"/>
            <w:tcBorders>
              <w:top w:val="nil"/>
              <w:left w:val="single" w:sz="4" w:space="0" w:color="000000"/>
              <w:bottom w:val="single" w:sz="4" w:space="0" w:color="000000"/>
              <w:right w:val="single" w:sz="4" w:space="0" w:color="000000"/>
            </w:tcBorders>
            <w:vAlign w:val="bottom"/>
          </w:tcPr>
          <w:p w14:paraId="28F605AF" w14:textId="77777777" w:rsidR="00B240A7" w:rsidRDefault="00616097">
            <w:pPr>
              <w:spacing w:after="0" w:line="240" w:lineRule="auto"/>
              <w:jc w:val="right"/>
              <w:rPr>
                <w:sz w:val="20"/>
                <w:szCs w:val="20"/>
              </w:rPr>
            </w:pPr>
            <w:r>
              <w:rPr>
                <w:sz w:val="20"/>
                <w:szCs w:val="20"/>
              </w:rPr>
              <w:t>19</w:t>
            </w:r>
          </w:p>
        </w:tc>
        <w:tc>
          <w:tcPr>
            <w:tcW w:w="1378" w:type="dxa"/>
            <w:tcBorders>
              <w:top w:val="nil"/>
              <w:left w:val="nil"/>
              <w:bottom w:val="nil"/>
              <w:right w:val="single" w:sz="4" w:space="0" w:color="000000"/>
            </w:tcBorders>
            <w:vAlign w:val="bottom"/>
          </w:tcPr>
          <w:p w14:paraId="0144D2BC" w14:textId="77777777" w:rsidR="00B240A7" w:rsidRDefault="00616097">
            <w:pPr>
              <w:spacing w:after="0" w:line="240" w:lineRule="auto"/>
              <w:jc w:val="right"/>
              <w:rPr>
                <w:sz w:val="20"/>
                <w:szCs w:val="20"/>
              </w:rPr>
            </w:pPr>
            <w:r>
              <w:rPr>
                <w:sz w:val="20"/>
                <w:szCs w:val="20"/>
              </w:rPr>
              <w:t>65,0</w:t>
            </w:r>
          </w:p>
        </w:tc>
        <w:tc>
          <w:tcPr>
            <w:tcW w:w="1440" w:type="dxa"/>
            <w:tcBorders>
              <w:top w:val="nil"/>
              <w:left w:val="nil"/>
              <w:bottom w:val="single" w:sz="4" w:space="0" w:color="000000"/>
              <w:right w:val="single" w:sz="4" w:space="0" w:color="000000"/>
            </w:tcBorders>
            <w:vAlign w:val="bottom"/>
          </w:tcPr>
          <w:p w14:paraId="485526B3" w14:textId="77777777" w:rsidR="00B240A7" w:rsidRDefault="00616097">
            <w:pPr>
              <w:spacing w:after="0" w:line="240" w:lineRule="auto"/>
              <w:jc w:val="right"/>
              <w:rPr>
                <w:sz w:val="20"/>
                <w:szCs w:val="20"/>
              </w:rPr>
            </w:pPr>
            <w:r>
              <w:rPr>
                <w:sz w:val="20"/>
                <w:szCs w:val="20"/>
              </w:rPr>
              <w:t>8,8</w:t>
            </w:r>
          </w:p>
        </w:tc>
        <w:tc>
          <w:tcPr>
            <w:tcW w:w="1349" w:type="dxa"/>
            <w:tcBorders>
              <w:top w:val="nil"/>
              <w:left w:val="nil"/>
              <w:bottom w:val="single" w:sz="4" w:space="0" w:color="000000"/>
              <w:right w:val="single" w:sz="4" w:space="0" w:color="000000"/>
            </w:tcBorders>
            <w:vAlign w:val="bottom"/>
          </w:tcPr>
          <w:p w14:paraId="05BA87E9" w14:textId="77777777" w:rsidR="00B240A7" w:rsidRDefault="00616097">
            <w:pPr>
              <w:spacing w:after="0" w:line="240" w:lineRule="auto"/>
              <w:jc w:val="right"/>
              <w:rPr>
                <w:sz w:val="20"/>
                <w:szCs w:val="20"/>
              </w:rPr>
            </w:pPr>
            <w:r>
              <w:rPr>
                <w:sz w:val="20"/>
                <w:szCs w:val="20"/>
              </w:rPr>
              <w:t>569,4</w:t>
            </w:r>
          </w:p>
        </w:tc>
      </w:tr>
      <w:tr w:rsidR="00B240A7" w14:paraId="57B5493F" w14:textId="77777777">
        <w:trPr>
          <w:trHeight w:val="255"/>
          <w:jc w:val="center"/>
        </w:trPr>
        <w:tc>
          <w:tcPr>
            <w:tcW w:w="1280" w:type="dxa"/>
            <w:tcBorders>
              <w:top w:val="nil"/>
              <w:left w:val="single" w:sz="4" w:space="0" w:color="000000"/>
              <w:bottom w:val="single" w:sz="4" w:space="0" w:color="000000"/>
              <w:right w:val="nil"/>
            </w:tcBorders>
            <w:vAlign w:val="bottom"/>
          </w:tcPr>
          <w:p w14:paraId="792AB05D" w14:textId="77777777" w:rsidR="00B240A7" w:rsidRDefault="00616097">
            <w:pPr>
              <w:spacing w:after="0" w:line="240" w:lineRule="auto"/>
              <w:jc w:val="right"/>
              <w:rPr>
                <w:sz w:val="20"/>
                <w:szCs w:val="20"/>
              </w:rPr>
            </w:pPr>
            <w:r>
              <w:rPr>
                <w:sz w:val="20"/>
                <w:szCs w:val="20"/>
              </w:rPr>
              <w:t>20</w:t>
            </w:r>
          </w:p>
        </w:tc>
        <w:tc>
          <w:tcPr>
            <w:tcW w:w="1378" w:type="dxa"/>
            <w:tcBorders>
              <w:top w:val="single" w:sz="4" w:space="0" w:color="000000"/>
              <w:left w:val="single" w:sz="4" w:space="0" w:color="000000"/>
              <w:bottom w:val="single" w:sz="4" w:space="0" w:color="000000"/>
              <w:right w:val="single" w:sz="4" w:space="0" w:color="000000"/>
            </w:tcBorders>
            <w:vAlign w:val="bottom"/>
          </w:tcPr>
          <w:p w14:paraId="75BCDE7C" w14:textId="77777777" w:rsidR="00B240A7" w:rsidRDefault="00616097">
            <w:pPr>
              <w:spacing w:after="0" w:line="240" w:lineRule="auto"/>
              <w:jc w:val="right"/>
              <w:rPr>
                <w:sz w:val="20"/>
                <w:szCs w:val="20"/>
              </w:rPr>
            </w:pPr>
            <w:r>
              <w:rPr>
                <w:sz w:val="20"/>
                <w:szCs w:val="20"/>
              </w:rPr>
              <w:t>65,0</w:t>
            </w:r>
          </w:p>
        </w:tc>
        <w:tc>
          <w:tcPr>
            <w:tcW w:w="1440" w:type="dxa"/>
            <w:tcBorders>
              <w:top w:val="nil"/>
              <w:left w:val="nil"/>
              <w:bottom w:val="single" w:sz="4" w:space="0" w:color="000000"/>
              <w:right w:val="single" w:sz="4" w:space="0" w:color="000000"/>
            </w:tcBorders>
            <w:vAlign w:val="bottom"/>
          </w:tcPr>
          <w:p w14:paraId="69B0413E" w14:textId="77777777" w:rsidR="00B240A7" w:rsidRDefault="00616097">
            <w:pPr>
              <w:spacing w:after="0" w:line="240" w:lineRule="auto"/>
              <w:jc w:val="right"/>
              <w:rPr>
                <w:sz w:val="20"/>
                <w:szCs w:val="20"/>
              </w:rPr>
            </w:pPr>
            <w:r>
              <w:rPr>
                <w:sz w:val="20"/>
                <w:szCs w:val="20"/>
              </w:rPr>
              <w:t>0,0</w:t>
            </w:r>
          </w:p>
        </w:tc>
        <w:tc>
          <w:tcPr>
            <w:tcW w:w="1349" w:type="dxa"/>
            <w:tcBorders>
              <w:top w:val="nil"/>
              <w:left w:val="nil"/>
              <w:bottom w:val="single" w:sz="4" w:space="0" w:color="000000"/>
              <w:right w:val="single" w:sz="4" w:space="0" w:color="000000"/>
            </w:tcBorders>
            <w:vAlign w:val="bottom"/>
          </w:tcPr>
          <w:p w14:paraId="29C3CDA7" w14:textId="77777777" w:rsidR="00B240A7" w:rsidRDefault="00616097">
            <w:pPr>
              <w:spacing w:after="0" w:line="240" w:lineRule="auto"/>
              <w:jc w:val="right"/>
              <w:rPr>
                <w:sz w:val="20"/>
                <w:szCs w:val="20"/>
              </w:rPr>
            </w:pPr>
            <w:r>
              <w:rPr>
                <w:sz w:val="20"/>
                <w:szCs w:val="20"/>
              </w:rPr>
              <w:t>0,0</w:t>
            </w:r>
          </w:p>
        </w:tc>
      </w:tr>
      <w:tr w:rsidR="00B240A7" w14:paraId="37AB7388" w14:textId="77777777">
        <w:trPr>
          <w:trHeight w:val="255"/>
          <w:jc w:val="center"/>
        </w:trPr>
        <w:tc>
          <w:tcPr>
            <w:tcW w:w="1280" w:type="dxa"/>
            <w:tcBorders>
              <w:top w:val="nil"/>
              <w:left w:val="nil"/>
              <w:bottom w:val="nil"/>
              <w:right w:val="nil"/>
            </w:tcBorders>
            <w:vAlign w:val="bottom"/>
          </w:tcPr>
          <w:p w14:paraId="60C7DDF6" w14:textId="77777777" w:rsidR="00B240A7" w:rsidRDefault="00B240A7">
            <w:pPr>
              <w:spacing w:after="0" w:line="240" w:lineRule="auto"/>
              <w:rPr>
                <w:sz w:val="20"/>
                <w:szCs w:val="20"/>
              </w:rPr>
            </w:pPr>
          </w:p>
        </w:tc>
        <w:tc>
          <w:tcPr>
            <w:tcW w:w="1378" w:type="dxa"/>
            <w:tcBorders>
              <w:top w:val="nil"/>
              <w:left w:val="nil"/>
              <w:bottom w:val="nil"/>
              <w:right w:val="nil"/>
            </w:tcBorders>
            <w:vAlign w:val="bottom"/>
          </w:tcPr>
          <w:p w14:paraId="6E9B0BAB" w14:textId="77777777" w:rsidR="00B240A7" w:rsidRDefault="00B240A7">
            <w:pPr>
              <w:spacing w:after="0" w:line="240" w:lineRule="auto"/>
              <w:rPr>
                <w:sz w:val="20"/>
                <w:szCs w:val="20"/>
              </w:rPr>
            </w:pPr>
          </w:p>
        </w:tc>
        <w:tc>
          <w:tcPr>
            <w:tcW w:w="1440" w:type="dxa"/>
            <w:tcBorders>
              <w:top w:val="nil"/>
              <w:left w:val="single" w:sz="4" w:space="0" w:color="000000"/>
              <w:bottom w:val="single" w:sz="4" w:space="0" w:color="000000"/>
              <w:right w:val="single" w:sz="4" w:space="0" w:color="000000"/>
            </w:tcBorders>
            <w:vAlign w:val="bottom"/>
          </w:tcPr>
          <w:p w14:paraId="4D1B8F23" w14:textId="77777777" w:rsidR="00B240A7" w:rsidRDefault="00616097">
            <w:pPr>
              <w:spacing w:after="0" w:line="240" w:lineRule="auto"/>
              <w:jc w:val="center"/>
              <w:rPr>
                <w:sz w:val="20"/>
                <w:szCs w:val="20"/>
              </w:rPr>
            </w:pPr>
            <w:r>
              <w:rPr>
                <w:sz w:val="20"/>
                <w:szCs w:val="20"/>
              </w:rPr>
              <w:t>Total energy:</w:t>
            </w:r>
          </w:p>
        </w:tc>
        <w:tc>
          <w:tcPr>
            <w:tcW w:w="1349" w:type="dxa"/>
            <w:tcBorders>
              <w:top w:val="nil"/>
              <w:left w:val="nil"/>
              <w:bottom w:val="single" w:sz="4" w:space="0" w:color="000000"/>
              <w:right w:val="single" w:sz="4" w:space="0" w:color="000000"/>
            </w:tcBorders>
            <w:vAlign w:val="bottom"/>
          </w:tcPr>
          <w:p w14:paraId="354F20D6" w14:textId="77777777" w:rsidR="00B240A7" w:rsidRDefault="00616097">
            <w:pPr>
              <w:spacing w:after="0" w:line="240" w:lineRule="auto"/>
              <w:jc w:val="right"/>
              <w:rPr>
                <w:sz w:val="20"/>
                <w:szCs w:val="20"/>
              </w:rPr>
            </w:pPr>
            <w:r>
              <w:rPr>
                <w:sz w:val="20"/>
                <w:szCs w:val="20"/>
              </w:rPr>
              <w:t>87670,1</w:t>
            </w:r>
          </w:p>
        </w:tc>
      </w:tr>
    </w:tbl>
    <w:p w14:paraId="477BEE50" w14:textId="77777777" w:rsidR="00B240A7" w:rsidRDefault="00616097">
      <w:pPr>
        <w:pStyle w:val="Nadpis1"/>
        <w:tabs>
          <w:tab w:val="left" w:pos="1620"/>
          <w:tab w:val="left" w:pos="5940"/>
          <w:tab w:val="right" w:pos="8280"/>
        </w:tabs>
        <w:spacing w:line="360" w:lineRule="auto"/>
        <w:jc w:val="center"/>
        <w:rPr>
          <w:b w:val="0"/>
          <w:sz w:val="20"/>
          <w:szCs w:val="20"/>
        </w:rPr>
      </w:pPr>
      <w:r>
        <w:rPr>
          <w:b w:val="0"/>
          <w:sz w:val="20"/>
          <w:szCs w:val="20"/>
        </w:rPr>
        <w:t>Fig. 11.9.: Calculation of annual production in location B</w:t>
      </w:r>
    </w:p>
    <w:p w14:paraId="78725EF5" w14:textId="77777777" w:rsidR="00B240A7" w:rsidRDefault="00616097">
      <w:pPr>
        <w:tabs>
          <w:tab w:val="left" w:pos="1620"/>
          <w:tab w:val="left" w:pos="5940"/>
          <w:tab w:val="right" w:pos="8280"/>
        </w:tabs>
        <w:spacing w:after="120" w:line="312" w:lineRule="auto"/>
        <w:ind w:left="357"/>
        <w:jc w:val="both"/>
      </w:pPr>
      <w:r>
        <w:t>Annual energy production in the location B is 87 670 kWh.</w:t>
      </w:r>
    </w:p>
    <w:p w14:paraId="56B1CC6C" w14:textId="77777777" w:rsidR="00B240A7" w:rsidRDefault="00616097">
      <w:pPr>
        <w:tabs>
          <w:tab w:val="left" w:pos="1620"/>
          <w:tab w:val="left" w:pos="5940"/>
          <w:tab w:val="right" w:pos="8280"/>
        </w:tabs>
        <w:spacing w:after="120" w:line="312" w:lineRule="auto"/>
        <w:ind w:left="357"/>
        <w:jc w:val="both"/>
      </w:pPr>
      <w:r>
        <w:t>Location A produces annually 50 080 kWh while location C produces annually 126 405 kWh.</w:t>
      </w:r>
    </w:p>
    <w:p w14:paraId="7DFC28F7" w14:textId="77777777" w:rsidR="00B240A7" w:rsidRDefault="00B240A7"/>
    <w:sectPr w:rsidR="00B240A7">
      <w:headerReference w:type="default" r:id="rId27"/>
      <w:pgSz w:w="11906" w:h="16838"/>
      <w:pgMar w:top="1417" w:right="1417" w:bottom="851" w:left="1417" w:header="708" w:footer="355"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F6B38" w14:textId="77777777" w:rsidR="00616097" w:rsidRDefault="00616097">
      <w:pPr>
        <w:spacing w:after="0" w:line="240" w:lineRule="auto"/>
      </w:pPr>
      <w:r>
        <w:separator/>
      </w:r>
    </w:p>
  </w:endnote>
  <w:endnote w:type="continuationSeparator" w:id="0">
    <w:p w14:paraId="3889005F" w14:textId="77777777" w:rsidR="00616097" w:rsidRDefault="00616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39F59" w14:textId="77777777" w:rsidR="00616097" w:rsidRDefault="00616097">
      <w:pPr>
        <w:spacing w:after="0" w:line="240" w:lineRule="auto"/>
      </w:pPr>
      <w:r>
        <w:separator/>
      </w:r>
    </w:p>
  </w:footnote>
  <w:footnote w:type="continuationSeparator" w:id="0">
    <w:p w14:paraId="269376AA" w14:textId="77777777" w:rsidR="00616097" w:rsidRDefault="006160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BD655" w14:textId="77777777" w:rsidR="00B240A7" w:rsidRDefault="00B240A7">
    <w:pPr>
      <w:rPr>
        <w:sz w:val="20"/>
        <w:szCs w:val="20"/>
      </w:rPr>
    </w:pPr>
  </w:p>
  <w:p w14:paraId="6F5A279C" w14:textId="77777777" w:rsidR="00B240A7" w:rsidRDefault="00B240A7">
    <w:pPr>
      <w:tabs>
        <w:tab w:val="center" w:pos="4536"/>
        <w:tab w:val="right" w:pos="9072"/>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3401D"/>
    <w:multiLevelType w:val="multilevel"/>
    <w:tmpl w:val="B1B615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694FDF"/>
    <w:multiLevelType w:val="multilevel"/>
    <w:tmpl w:val="DD9C39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2612BE3"/>
    <w:multiLevelType w:val="multilevel"/>
    <w:tmpl w:val="DAE8AB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9AA2FF4"/>
    <w:multiLevelType w:val="multilevel"/>
    <w:tmpl w:val="AFFA8D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0A7"/>
    <w:rsid w:val="002519F8"/>
    <w:rsid w:val="002D3913"/>
    <w:rsid w:val="00616097"/>
    <w:rsid w:val="00B240A7"/>
    <w:rsid w:val="00CF62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BFCA"/>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cs-CZ" w:bidi="ar-SA"/>
      </w:rPr>
    </w:rPrDefault>
    <w:pPrDefault>
      <w:pPr>
        <w:pBdr>
          <w:top w:val="none" w:sz="0" w:space="0" w:color="000000"/>
          <w:left w:val="none" w:sz="0" w:space="0" w:color="000000"/>
          <w:bottom w:val="none" w:sz="0" w:space="0" w:color="000000"/>
          <w:right w:val="none" w:sz="0" w:space="0" w:color="000000"/>
          <w:between w:val="none" w:sz="0"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spacing w:before="480" w:after="0"/>
      <w:outlineLvl w:val="0"/>
    </w:pPr>
    <w:rPr>
      <w:rFonts w:ascii="Arial" w:eastAsia="Arial" w:hAnsi="Arial" w:cs="Arial"/>
      <w:b/>
      <w:color w:val="000000"/>
      <w:sz w:val="48"/>
      <w:szCs w:val="48"/>
    </w:rPr>
  </w:style>
  <w:style w:type="paragraph" w:styleId="Nadpis2">
    <w:name w:val="heading 2"/>
    <w:basedOn w:val="Normln"/>
    <w:next w:val="Normln"/>
    <w:uiPriority w:val="9"/>
    <w:semiHidden/>
    <w:unhideWhenUsed/>
    <w:qFormat/>
    <w:pPr>
      <w:keepNext/>
      <w:keepLines/>
      <w:spacing w:before="200" w:after="0"/>
      <w:outlineLvl w:val="1"/>
    </w:pPr>
    <w:rPr>
      <w:rFonts w:ascii="Arial" w:eastAsia="Arial" w:hAnsi="Arial" w:cs="Arial"/>
      <w:b/>
      <w:color w:val="000000"/>
      <w:sz w:val="40"/>
      <w:szCs w:val="40"/>
    </w:rPr>
  </w:style>
  <w:style w:type="paragraph" w:styleId="Nadpis3">
    <w:name w:val="heading 3"/>
    <w:basedOn w:val="Normln"/>
    <w:next w:val="Normln"/>
    <w:uiPriority w:val="9"/>
    <w:semiHidden/>
    <w:unhideWhenUsed/>
    <w:qFormat/>
    <w:pPr>
      <w:keepNext/>
      <w:keepLines/>
      <w:spacing w:before="200" w:after="0"/>
      <w:outlineLvl w:val="2"/>
    </w:pPr>
    <w:rPr>
      <w:rFonts w:ascii="Arial" w:eastAsia="Arial" w:hAnsi="Arial" w:cs="Arial"/>
      <w:b/>
      <w:i/>
      <w:color w:val="000000"/>
      <w:sz w:val="36"/>
      <w:szCs w:val="36"/>
    </w:rPr>
  </w:style>
  <w:style w:type="paragraph" w:styleId="Nadpis4">
    <w:name w:val="heading 4"/>
    <w:basedOn w:val="Normln"/>
    <w:next w:val="Normln"/>
    <w:uiPriority w:val="9"/>
    <w:semiHidden/>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semiHidden/>
    <w:unhideWhenUsed/>
    <w:qFormat/>
    <w:pPr>
      <w:keepNext/>
      <w:keepLines/>
      <w:spacing w:before="200" w:after="0"/>
      <w:outlineLvl w:val="4"/>
    </w:pPr>
    <w:rPr>
      <w:rFonts w:ascii="Arial" w:eastAsia="Arial" w:hAnsi="Arial" w:cs="Arial"/>
      <w:b/>
      <w:color w:val="444444"/>
      <w:sz w:val="28"/>
      <w:szCs w:val="28"/>
    </w:rPr>
  </w:style>
  <w:style w:type="paragraph" w:styleId="Nadpis6">
    <w:name w:val="heading 6"/>
    <w:basedOn w:val="Normln"/>
    <w:next w:val="Normln"/>
    <w:uiPriority w:val="9"/>
    <w:semiHidden/>
    <w:unhideWhenUsed/>
    <w:qFormat/>
    <w:pPr>
      <w:keepNext/>
      <w:keepLines/>
      <w:spacing w:before="200" w:after="0"/>
      <w:outlineLvl w:val="5"/>
    </w:pPr>
    <w:rPr>
      <w:rFonts w:ascii="Arial" w:eastAsia="Arial" w:hAnsi="Arial" w:cs="Arial"/>
      <w:i/>
      <w:color w:val="232323"/>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szCs w:val="72"/>
    </w:rPr>
  </w:style>
  <w:style w:type="paragraph" w:styleId="Podtitul">
    <w:name w:val="Subtitle"/>
    <w:basedOn w:val="Normln"/>
    <w:next w:val="Normln"/>
    <w:uiPriority w:val="11"/>
    <w:qFormat/>
    <w:pPr>
      <w:spacing w:line="240" w:lineRule="auto"/>
    </w:pPr>
    <w:rPr>
      <w:i/>
      <w:color w:val="444444"/>
      <w:sz w:val="52"/>
      <w:szCs w:val="52"/>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paragraph" w:styleId="Zhlav">
    <w:name w:val="header"/>
    <w:basedOn w:val="Normln"/>
    <w:link w:val="ZhlavChar"/>
    <w:uiPriority w:val="99"/>
    <w:unhideWhenUsed/>
    <w:rsid w:val="002D391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D3913"/>
  </w:style>
  <w:style w:type="paragraph" w:styleId="Zpat">
    <w:name w:val="footer"/>
    <w:basedOn w:val="Normln"/>
    <w:link w:val="ZpatChar"/>
    <w:uiPriority w:val="99"/>
    <w:unhideWhenUsed/>
    <w:rsid w:val="002D3913"/>
    <w:pPr>
      <w:tabs>
        <w:tab w:val="center" w:pos="4536"/>
        <w:tab w:val="right" w:pos="9072"/>
      </w:tabs>
      <w:spacing w:after="0" w:line="240" w:lineRule="auto"/>
    </w:pPr>
  </w:style>
  <w:style w:type="character" w:customStyle="1" w:styleId="ZpatChar">
    <w:name w:val="Zápatí Char"/>
    <w:basedOn w:val="Standardnpsmoodstavce"/>
    <w:link w:val="Zpat"/>
    <w:uiPriority w:val="99"/>
    <w:rsid w:val="002D3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1323</Words>
  <Characters>8696</Characters>
  <Application>Microsoft Office Word</Application>
  <DocSecurity>0</DocSecurity>
  <Lines>1087</Lines>
  <Paragraphs>213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martin.buk@tiscali.cz</cp:lastModifiedBy>
  <cp:revision>2</cp:revision>
  <dcterms:created xsi:type="dcterms:W3CDTF">2023-02-27T12:26:00Z</dcterms:created>
  <dcterms:modified xsi:type="dcterms:W3CDTF">2023-02-27T12:26:00Z</dcterms:modified>
</cp:coreProperties>
</file>