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-102948953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color w:val="auto"/>
          <w:sz w:val="40"/>
          <w:szCs w:val="40"/>
        </w:rPr>
      </w:sdtEndPr>
      <w:sdtContent>
        <w:p w14:paraId="1E5F6E9D" w14:textId="47232EA3" w:rsidR="000B1030" w:rsidRPr="000B1030" w:rsidRDefault="000B1030" w:rsidP="000B1030">
          <w:pPr>
            <w:pStyle w:val="Bezmezer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4F81BD" w:themeColor="accent1"/>
              <w:sz w:val="72"/>
              <w:szCs w:val="72"/>
            </w:rPr>
          </w:pPr>
          <w:r>
            <w:rPr>
              <w:rFonts w:asciiTheme="majorHAnsi" w:eastAsiaTheme="majorEastAsia" w:hAnsiTheme="majorHAnsi" w:cstheme="majorBidi"/>
              <w:caps/>
              <w:noProof/>
              <w:color w:val="4F81BD" w:themeColor="accent1"/>
              <w:sz w:val="72"/>
              <w:szCs w:val="72"/>
            </w:rPr>
            <w:drawing>
              <wp:inline distT="0" distB="0" distL="0" distR="0" wp14:anchorId="2BC0F44A" wp14:editId="1117D9B3">
                <wp:extent cx="8728456" cy="3787140"/>
                <wp:effectExtent l="0" t="0" r="0" b="381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ázek 4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331" cy="378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643AF56" w14:textId="323420EA" w:rsidR="000B1030" w:rsidRDefault="000B1030">
          <w:pPr>
            <w:overflowPunct/>
            <w:autoSpaceDE/>
            <w:autoSpaceDN/>
            <w:adjustRightInd/>
            <w:textAlignment w:val="auto"/>
            <w:rPr>
              <w:b/>
              <w:sz w:val="40"/>
              <w:szCs w:val="40"/>
            </w:rPr>
          </w:pPr>
          <w:r>
            <w:rPr>
              <w:b/>
              <w:sz w:val="40"/>
              <w:szCs w:val="40"/>
            </w:rPr>
            <w:br w:type="page"/>
          </w:r>
        </w:p>
      </w:sdtContent>
    </w:sdt>
    <w:p w14:paraId="716434B5" w14:textId="50E041A8" w:rsidR="004C2BA6" w:rsidRDefault="008A18FA">
      <w:pPr>
        <w:spacing w:before="120"/>
        <w:ind w:hanging="142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Příprava na vyučovací jednotku TV</w:t>
      </w:r>
    </w:p>
    <w:p w14:paraId="2C46E516" w14:textId="5458BAE8" w:rsidR="004C2BA6" w:rsidRDefault="008A18FA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Datum: </w:t>
      </w:r>
      <w:r w:rsidR="00845309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.3.2022             Škola:</w:t>
      </w:r>
      <w:r>
        <w:rPr>
          <w:b/>
          <w:sz w:val="24"/>
          <w:szCs w:val="24"/>
        </w:rPr>
        <w:tab/>
        <w:t>Gymnázium Mikulášské náměstí</w:t>
      </w:r>
      <w:r>
        <w:rPr>
          <w:b/>
          <w:sz w:val="24"/>
          <w:szCs w:val="24"/>
        </w:rPr>
        <w:tab/>
        <w:t xml:space="preserve">           Třída:</w:t>
      </w:r>
      <w:r>
        <w:rPr>
          <w:b/>
          <w:sz w:val="24"/>
          <w:szCs w:val="24"/>
        </w:rPr>
        <w:tab/>
        <w:t xml:space="preserve"> 1.B</w:t>
      </w:r>
      <w:r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Tem. </w:t>
      </w:r>
      <w:proofErr w:type="gramStart"/>
      <w:r>
        <w:rPr>
          <w:b/>
          <w:sz w:val="24"/>
          <w:szCs w:val="24"/>
        </w:rPr>
        <w:t xml:space="preserve">celek:   </w:t>
      </w:r>
      <w:proofErr w:type="gramEnd"/>
      <w:r>
        <w:rPr>
          <w:b/>
          <w:sz w:val="24"/>
          <w:szCs w:val="24"/>
        </w:rPr>
        <w:t xml:space="preserve">Sportovní hry </w:t>
      </w:r>
      <w:r>
        <w:rPr>
          <w:b/>
          <w:sz w:val="24"/>
          <w:szCs w:val="24"/>
        </w:rPr>
        <w:tab/>
      </w:r>
    </w:p>
    <w:p w14:paraId="36CF5509" w14:textId="2B02C2DD" w:rsidR="004C2BA6" w:rsidRDefault="008A18FA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Učivo:</w:t>
      </w:r>
      <w:r>
        <w:rPr>
          <w:sz w:val="24"/>
          <w:szCs w:val="24"/>
        </w:rPr>
        <w:t xml:space="preserve"> Volejbal – HČJ </w:t>
      </w:r>
      <w:r w:rsidR="00845309">
        <w:rPr>
          <w:sz w:val="24"/>
          <w:szCs w:val="24"/>
        </w:rPr>
        <w:tab/>
      </w:r>
      <w:r w:rsidR="00845309">
        <w:rPr>
          <w:sz w:val="24"/>
          <w:szCs w:val="24"/>
        </w:rPr>
        <w:tab/>
      </w:r>
      <w:r w:rsidR="00845309">
        <w:rPr>
          <w:sz w:val="24"/>
          <w:szCs w:val="24"/>
        </w:rPr>
        <w:tab/>
      </w:r>
      <w:r w:rsidR="00845309">
        <w:rPr>
          <w:sz w:val="24"/>
          <w:szCs w:val="24"/>
        </w:rPr>
        <w:tab/>
      </w:r>
      <w:r w:rsidR="00845309"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Cíl: </w:t>
      </w:r>
      <w:r>
        <w:rPr>
          <w:sz w:val="24"/>
          <w:szCs w:val="24"/>
        </w:rPr>
        <w:t xml:space="preserve">žák správně provede </w:t>
      </w:r>
      <w:r w:rsidR="002B2ABC">
        <w:rPr>
          <w:sz w:val="24"/>
          <w:szCs w:val="24"/>
        </w:rPr>
        <w:t>OOV, OOS a ú</w:t>
      </w:r>
      <w:r>
        <w:rPr>
          <w:sz w:val="24"/>
          <w:szCs w:val="24"/>
        </w:rPr>
        <w:t xml:space="preserve">točný </w:t>
      </w:r>
      <w:proofErr w:type="gramStart"/>
      <w:r>
        <w:rPr>
          <w:sz w:val="24"/>
          <w:szCs w:val="24"/>
        </w:rPr>
        <w:t>úder - smeč</w:t>
      </w:r>
      <w:proofErr w:type="gramEnd"/>
    </w:p>
    <w:p w14:paraId="4AFDFE27" w14:textId="03714880" w:rsidR="004C2BA6" w:rsidRDefault="008A18FA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Počet celkem:</w:t>
      </w:r>
      <w:r w:rsidR="00845309"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>
        <w:rPr>
          <w:sz w:val="24"/>
          <w:szCs w:val="24"/>
        </w:rPr>
        <w:t>17</w:t>
      </w:r>
      <w:r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ab/>
        <w:t xml:space="preserve"> cvičících                </w:t>
      </w:r>
      <w:r w:rsidR="0084530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necvičících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osvobozených   </w:t>
      </w:r>
      <w:r>
        <w:rPr>
          <w:b/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ab/>
        <w:t xml:space="preserve">   chybí    </w:t>
      </w:r>
      <w:r>
        <w:rPr>
          <w:b/>
          <w:sz w:val="24"/>
          <w:szCs w:val="24"/>
        </w:rPr>
        <w:tab/>
      </w:r>
    </w:p>
    <w:p w14:paraId="0D0C0DBD" w14:textId="5AE92383" w:rsidR="004C2BA6" w:rsidRDefault="008A18FA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Cvičební prostor: </w:t>
      </w:r>
      <w:r>
        <w:rPr>
          <w:sz w:val="24"/>
          <w:szCs w:val="24"/>
        </w:rPr>
        <w:t>tělocvična pro sportovní hry</w:t>
      </w:r>
      <w:r w:rsidR="00845309"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 w:rsidR="00845309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Pomůcky: </w:t>
      </w:r>
      <w:r>
        <w:rPr>
          <w:sz w:val="24"/>
          <w:szCs w:val="24"/>
        </w:rPr>
        <w:t>volejbalové míče 17x, křída/mety</w:t>
      </w:r>
    </w:p>
    <w:p w14:paraId="2277D0E5" w14:textId="77777777" w:rsidR="004C2BA6" w:rsidRDefault="004C2BA6">
      <w:pPr>
        <w:spacing w:line="276" w:lineRule="auto"/>
        <w:rPr>
          <w:sz w:val="24"/>
          <w:szCs w:val="24"/>
        </w:rPr>
      </w:pPr>
    </w:p>
    <w:tbl>
      <w:tblPr>
        <w:tblStyle w:val="a5"/>
        <w:tblW w:w="1403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4200"/>
        <w:gridCol w:w="990"/>
        <w:gridCol w:w="3827"/>
        <w:gridCol w:w="3544"/>
      </w:tblGrid>
      <w:tr w:rsidR="004C2BA6" w14:paraId="78360744" w14:textId="77777777" w:rsidTr="00845309">
        <w:tc>
          <w:tcPr>
            <w:tcW w:w="1470" w:type="dxa"/>
            <w:vAlign w:val="center"/>
          </w:tcPr>
          <w:p w14:paraId="6995B4BC" w14:textId="77777777" w:rsidR="004C2BA6" w:rsidRDefault="008A18FA" w:rsidP="00845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</w:t>
            </w:r>
          </w:p>
        </w:tc>
        <w:tc>
          <w:tcPr>
            <w:tcW w:w="4200" w:type="dxa"/>
            <w:vAlign w:val="center"/>
          </w:tcPr>
          <w:p w14:paraId="2F437E71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</w:t>
            </w:r>
          </w:p>
        </w:tc>
        <w:tc>
          <w:tcPr>
            <w:tcW w:w="990" w:type="dxa"/>
            <w:vAlign w:val="center"/>
          </w:tcPr>
          <w:p w14:paraId="4B568F57" w14:textId="77777777" w:rsidR="004C2BA6" w:rsidRDefault="008A18FA" w:rsidP="00845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 opak.</w:t>
            </w:r>
          </w:p>
        </w:tc>
        <w:tc>
          <w:tcPr>
            <w:tcW w:w="3827" w:type="dxa"/>
            <w:vAlign w:val="center"/>
          </w:tcPr>
          <w:p w14:paraId="52C5D1B9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Organizační zajištění činnosti</w:t>
            </w:r>
          </w:p>
        </w:tc>
        <w:tc>
          <w:tcPr>
            <w:tcW w:w="3544" w:type="dxa"/>
            <w:vAlign w:val="center"/>
          </w:tcPr>
          <w:p w14:paraId="0A0B8D3D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Poznámky</w:t>
            </w:r>
          </w:p>
        </w:tc>
      </w:tr>
      <w:tr w:rsidR="004C2BA6" w14:paraId="34E821AA" w14:textId="77777777">
        <w:tc>
          <w:tcPr>
            <w:tcW w:w="1470" w:type="dxa"/>
          </w:tcPr>
          <w:p w14:paraId="4BC1BF0D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Úvodní část</w:t>
            </w:r>
          </w:p>
          <w:p w14:paraId="62CB3F98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A539D4F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4C6B989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6C8B4C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CCD1C3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3C0AB4B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Rušná část</w:t>
            </w:r>
          </w:p>
          <w:p w14:paraId="41784E5D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F6311D6" w14:textId="787DCC40" w:rsidR="004C2BA6" w:rsidRDefault="00155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Terka</w:t>
            </w:r>
          </w:p>
          <w:p w14:paraId="56B0269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EC5659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5D8346B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25FB46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C99A558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877383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0B47A88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6CDAA7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B118933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AC92791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1FFCEC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DAD623D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F9EC15B" w14:textId="77777777" w:rsidR="004C2BA6" w:rsidRDefault="004C2BA6">
            <w:pPr>
              <w:rPr>
                <w:b/>
                <w:sz w:val="24"/>
                <w:szCs w:val="24"/>
              </w:rPr>
            </w:pPr>
          </w:p>
          <w:p w14:paraId="086CC25D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F69187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DDC6D4B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C59847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13C18E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9954FC8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00" w:type="dxa"/>
          </w:tcPr>
          <w:p w14:paraId="60228618" w14:textId="77777777" w:rsidR="004C2BA6" w:rsidRDefault="008A1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Organizace, nástup, sdělení cíle VJ</w:t>
            </w:r>
          </w:p>
          <w:p w14:paraId="52F4B948" w14:textId="2262F85E" w:rsidR="004C2BA6" w:rsidRDefault="004C2BA6" w:rsidP="00912FDA">
            <w:pPr>
              <w:jc w:val="both"/>
              <w:rPr>
                <w:sz w:val="24"/>
                <w:szCs w:val="24"/>
              </w:rPr>
            </w:pPr>
          </w:p>
          <w:p w14:paraId="1174EF8E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4E16D062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5C452979" w14:textId="61F36215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5106AFCC" w14:textId="77777777" w:rsidR="00845309" w:rsidRDefault="00845309">
            <w:pPr>
              <w:jc w:val="both"/>
              <w:rPr>
                <w:sz w:val="24"/>
                <w:szCs w:val="24"/>
              </w:rPr>
            </w:pPr>
          </w:p>
          <w:p w14:paraId="6454FA0C" w14:textId="77777777" w:rsidR="004C2BA6" w:rsidRDefault="008A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Pohyb v prostoru </w:t>
            </w:r>
          </w:p>
          <w:p w14:paraId="2B097833" w14:textId="77777777" w:rsidR="004C2BA6" w:rsidRDefault="008A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povel předvedou cvik (např. unožení, výpad, vyhození míče, stoj rozkročný – válení míčem mezi nohama do osmičky, výměna míče s kamarádem, kroužení kolem těla, vyhození/chytání míče…apod.</w:t>
            </w:r>
          </w:p>
          <w:p w14:paraId="25550E33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</w:tcPr>
          <w:p w14:paraId="4B0E93EB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min</w:t>
            </w:r>
          </w:p>
          <w:p w14:paraId="094D6C9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A4BF55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F0FB03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FB23847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325EDF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127AF7E" w14:textId="0A8D5A3E" w:rsidR="004C2BA6" w:rsidRDefault="00912F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A18FA">
              <w:rPr>
                <w:sz w:val="24"/>
                <w:szCs w:val="24"/>
              </w:rPr>
              <w:t xml:space="preserve"> min</w:t>
            </w:r>
          </w:p>
          <w:p w14:paraId="4A84518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138E0A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E0FC92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EA5A10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31EA58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9C07FF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8FAC7E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7D2F1B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28F870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7F1ED9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73394C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0DFDD4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739BD9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D2B5C4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37F7F3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D3F855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8EB5530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hromadná</w:t>
            </w:r>
          </w:p>
          <w:p w14:paraId="072FF29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579A69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6F93A7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243A20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7AB70A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70DCAE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72CD82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E6D35C5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hromadná</w:t>
            </w:r>
          </w:p>
          <w:p w14:paraId="1EB4AC1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43AF34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493CD7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53E7D4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958592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1FDE05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394EA9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2F93D8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EBB7D7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9C8913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E77250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BD331D1" w14:textId="77777777" w:rsidR="004C2BA6" w:rsidRDefault="008A1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Docházka (žáci jsou v nástupu před učitelem a nahlásí, kdo chybí/necvičí apod.)                    </w:t>
            </w:r>
          </w:p>
          <w:p w14:paraId="602AD6F8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  <w:p w14:paraId="6685E33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96A0613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400085C5" w14:textId="77777777" w:rsidR="004C2BA6" w:rsidRDefault="004C2BA6">
            <w:pPr>
              <w:rPr>
                <w:sz w:val="24"/>
                <w:szCs w:val="24"/>
              </w:rPr>
            </w:pPr>
          </w:p>
          <w:p w14:paraId="6F18BD84" w14:textId="77777777" w:rsidR="004C2BA6" w:rsidRDefault="008A18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volejbalový míč</w:t>
            </w:r>
          </w:p>
          <w:p w14:paraId="232B6C4A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53E605C2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A77CA2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09227F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214B9C7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027C8D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15150E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79A6600" w14:textId="77777777" w:rsidR="004C2BA6" w:rsidRDefault="004C2BA6">
            <w:pPr>
              <w:jc w:val="both"/>
              <w:rPr>
                <w:sz w:val="24"/>
                <w:szCs w:val="24"/>
              </w:rPr>
            </w:pPr>
          </w:p>
          <w:p w14:paraId="4947AF9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E2735E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14BABC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F0A728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ED8481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A53344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50AA851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8604283" w14:textId="77777777" w:rsidR="004C2BA6" w:rsidRDefault="004C2BA6"/>
    <w:tbl>
      <w:tblPr>
        <w:tblStyle w:val="a6"/>
        <w:tblW w:w="1403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4380"/>
        <w:gridCol w:w="993"/>
        <w:gridCol w:w="3827"/>
        <w:gridCol w:w="3544"/>
      </w:tblGrid>
      <w:tr w:rsidR="004C2BA6" w14:paraId="66F71A26" w14:textId="77777777" w:rsidTr="00845309">
        <w:tc>
          <w:tcPr>
            <w:tcW w:w="1290" w:type="dxa"/>
            <w:vAlign w:val="center"/>
          </w:tcPr>
          <w:p w14:paraId="2FE46792" w14:textId="77777777" w:rsidR="004C2BA6" w:rsidRDefault="008A18FA" w:rsidP="00845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</w:t>
            </w:r>
          </w:p>
        </w:tc>
        <w:tc>
          <w:tcPr>
            <w:tcW w:w="4380" w:type="dxa"/>
            <w:vAlign w:val="center"/>
          </w:tcPr>
          <w:p w14:paraId="6866068E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Obsah</w:t>
            </w:r>
          </w:p>
        </w:tc>
        <w:tc>
          <w:tcPr>
            <w:tcW w:w="993" w:type="dxa"/>
            <w:vAlign w:val="center"/>
          </w:tcPr>
          <w:p w14:paraId="2D167078" w14:textId="77777777" w:rsidR="004C2BA6" w:rsidRDefault="008A18FA" w:rsidP="008453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 opak.</w:t>
            </w:r>
          </w:p>
        </w:tc>
        <w:tc>
          <w:tcPr>
            <w:tcW w:w="3827" w:type="dxa"/>
            <w:vAlign w:val="center"/>
          </w:tcPr>
          <w:p w14:paraId="50E5813C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Organizační zajištění činnosti</w:t>
            </w:r>
          </w:p>
        </w:tc>
        <w:tc>
          <w:tcPr>
            <w:tcW w:w="3544" w:type="dxa"/>
            <w:vAlign w:val="center"/>
          </w:tcPr>
          <w:p w14:paraId="0F9BCC3E" w14:textId="77777777" w:rsidR="004C2BA6" w:rsidRDefault="008A18FA" w:rsidP="0084530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Poznámky</w:t>
            </w:r>
          </w:p>
        </w:tc>
      </w:tr>
      <w:tr w:rsidR="004C2BA6" w14:paraId="18C5C36A" w14:textId="77777777">
        <w:tc>
          <w:tcPr>
            <w:tcW w:w="1290" w:type="dxa"/>
          </w:tcPr>
          <w:p w14:paraId="30B3036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8F2CF5E" w14:textId="742611C2" w:rsidR="004C2BA6" w:rsidRDefault="00912F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8A18FA">
              <w:rPr>
                <w:b/>
                <w:sz w:val="24"/>
                <w:szCs w:val="24"/>
              </w:rPr>
              <w:t>růpravná část</w:t>
            </w:r>
          </w:p>
          <w:p w14:paraId="73843171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560A1739" w14:textId="20B7EE2B" w:rsidR="004C2BA6" w:rsidRDefault="00155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Terka</w:t>
            </w:r>
          </w:p>
          <w:p w14:paraId="5C29C9E2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A32DDAF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C6F62B6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82A9550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EF68BC6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35D0D02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3C8FD04" w14:textId="1A1F5F31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0938F40" w14:textId="77EB69C8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1D460E33" w14:textId="239B8DC6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219AB734" w14:textId="47730A4D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235EFF98" w14:textId="0E8038F9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68165842" w14:textId="3C44D7D5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3818E9E2" w14:textId="2ED16555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32294CBD" w14:textId="7571C6D9" w:rsidR="00912FDA" w:rsidRDefault="00912FDA">
            <w:pPr>
              <w:jc w:val="center"/>
              <w:rPr>
                <w:b/>
                <w:sz w:val="24"/>
                <w:szCs w:val="24"/>
              </w:rPr>
            </w:pPr>
          </w:p>
          <w:p w14:paraId="13A932FF" w14:textId="77777777" w:rsidR="00845309" w:rsidRDefault="00845309">
            <w:pPr>
              <w:jc w:val="center"/>
              <w:rPr>
                <w:b/>
                <w:sz w:val="24"/>
                <w:szCs w:val="24"/>
              </w:rPr>
            </w:pPr>
          </w:p>
          <w:p w14:paraId="261991D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DFD7CBD" w14:textId="77777777" w:rsidR="004C2BA6" w:rsidRDefault="004C2BA6" w:rsidP="00766EF7">
            <w:pPr>
              <w:rPr>
                <w:b/>
                <w:sz w:val="24"/>
                <w:szCs w:val="24"/>
              </w:rPr>
            </w:pPr>
          </w:p>
        </w:tc>
        <w:tc>
          <w:tcPr>
            <w:tcW w:w="4380" w:type="dxa"/>
          </w:tcPr>
          <w:p w14:paraId="40A73401" w14:textId="77777777" w:rsidR="004C2BA6" w:rsidRDefault="008A18FA">
            <w:pPr>
              <w:spacing w:before="240" w:after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Speciální průprava na hlavní část</w:t>
            </w:r>
          </w:p>
          <w:p w14:paraId="6982DFEE" w14:textId="5412AD7D" w:rsidR="004C2BA6" w:rsidRDefault="008A18FA">
            <w:pPr>
              <w:spacing w:before="240"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Překážkový sed, míčem se dotknout kotníku protahované nohy, vzpřim, rotace trupem, míčem se dotknout za pokrčenou nohou 2x</w:t>
            </w:r>
          </w:p>
          <w:p w14:paraId="6B966D93" w14:textId="4DAD44AF" w:rsidR="00912FDA" w:rsidRDefault="00912FDA">
            <w:pPr>
              <w:spacing w:before="240"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Kroužení paží, zápěstí a protažení prstů</w:t>
            </w:r>
          </w:p>
          <w:p w14:paraId="5C95CB63" w14:textId="2D91F938" w:rsidR="00845309" w:rsidRDefault="008A18FA">
            <w:pPr>
              <w:spacing w:before="240"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Stoj rozkročný, vzpažit s míčem, rovná záda, následný hluboký předklon, míč na zem – co nejdále vpřed od nohou (vzpor), následný vzpřim 2x</w:t>
            </w:r>
          </w:p>
          <w:p w14:paraId="74B1951E" w14:textId="77777777" w:rsidR="004C2BA6" w:rsidRDefault="008A18FA">
            <w:pPr>
              <w:numPr>
                <w:ilvl w:val="0"/>
                <w:numId w:val="3"/>
              </w:numPr>
              <w:spacing w:before="240" w:after="2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(dynamický strečink)</w:t>
            </w:r>
          </w:p>
          <w:p w14:paraId="5BB283A0" w14:textId="77777777" w:rsidR="004C2BA6" w:rsidRDefault="008A18FA">
            <w:pPr>
              <w:spacing w:before="240" w:after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Vysoké koleno, přitažení nohy + výpad – zpět </w:t>
            </w:r>
            <w:proofErr w:type="spellStart"/>
            <w:r>
              <w:rPr>
                <w:sz w:val="24"/>
                <w:szCs w:val="24"/>
              </w:rPr>
              <w:t>výklus</w:t>
            </w:r>
            <w:proofErr w:type="spellEnd"/>
          </w:p>
          <w:p w14:paraId="6A708855" w14:textId="77777777" w:rsidR="004C2BA6" w:rsidRDefault="008A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Dlouhý krok vpřed, přenesení váhy, zadní</w:t>
            </w:r>
          </w:p>
          <w:p w14:paraId="7A2B24B4" w14:textId="77777777" w:rsidR="004C2BA6" w:rsidRDefault="008A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noha do přitažení k hrudníku a opět do dlouhého kroku vpřed – zpět </w:t>
            </w:r>
            <w:proofErr w:type="spellStart"/>
            <w:r>
              <w:rPr>
                <w:sz w:val="24"/>
                <w:szCs w:val="24"/>
              </w:rPr>
              <w:t>výklus</w:t>
            </w:r>
            <w:proofErr w:type="spellEnd"/>
          </w:p>
          <w:p w14:paraId="404E0139" w14:textId="2ECE256F" w:rsidR="004C2BA6" w:rsidRPr="00C43DDF" w:rsidRDefault="004C2BA6" w:rsidP="00E04B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91BAE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7DF4CB6" w14:textId="6A0D4510" w:rsidR="004C2BA6" w:rsidRDefault="00912F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A18FA">
              <w:rPr>
                <w:sz w:val="24"/>
                <w:szCs w:val="24"/>
              </w:rPr>
              <w:t xml:space="preserve"> min</w:t>
            </w:r>
          </w:p>
          <w:p w14:paraId="0C8EB49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9B3C45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608E28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DE845F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2D1E40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926010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202B95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D8C4CB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A67DEB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DD83BB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B78CE6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492175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397002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2ECFEC7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8F6FDB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6715FF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A993FB8" w14:textId="77777777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62B402D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EDE0737" w14:textId="357ED4E3" w:rsidR="004C2BA6" w:rsidRDefault="004C2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4FEA3250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hromadná</w:t>
            </w:r>
          </w:p>
          <w:p w14:paraId="66990997" w14:textId="77777777" w:rsidR="004C2BA6" w:rsidRDefault="004C2BA6">
            <w:pPr>
              <w:jc w:val="center"/>
              <w:rPr>
                <w:b/>
                <w:sz w:val="28"/>
                <w:szCs w:val="28"/>
              </w:rPr>
            </w:pPr>
          </w:p>
          <w:p w14:paraId="1811E097" w14:textId="77777777" w:rsidR="004C2BA6" w:rsidRDefault="004C2BA6">
            <w:pPr>
              <w:jc w:val="center"/>
              <w:rPr>
                <w:b/>
                <w:sz w:val="28"/>
                <w:szCs w:val="28"/>
              </w:rPr>
            </w:pPr>
          </w:p>
          <w:p w14:paraId="2BDC9318" w14:textId="77777777" w:rsidR="004C2BA6" w:rsidRDefault="004C2BA6">
            <w:pPr>
              <w:jc w:val="center"/>
              <w:rPr>
                <w:b/>
                <w:sz w:val="28"/>
                <w:szCs w:val="28"/>
              </w:rPr>
            </w:pPr>
          </w:p>
          <w:p w14:paraId="4803CB9F" w14:textId="77777777" w:rsidR="004C2BA6" w:rsidRDefault="004C2BA6">
            <w:pPr>
              <w:jc w:val="center"/>
              <w:rPr>
                <w:b/>
                <w:sz w:val="28"/>
                <w:szCs w:val="28"/>
              </w:rPr>
            </w:pPr>
          </w:p>
          <w:p w14:paraId="54A76CA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601017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884FAD0" w14:textId="0B30D08F" w:rsidR="004C2BA6" w:rsidRDefault="004C2BA6" w:rsidP="00912FDA">
            <w:pPr>
              <w:rPr>
                <w:sz w:val="24"/>
                <w:szCs w:val="24"/>
              </w:rPr>
            </w:pPr>
          </w:p>
          <w:p w14:paraId="6ABDAF66" w14:textId="09FED7C4" w:rsidR="00912FDA" w:rsidRDefault="00912FDA" w:rsidP="00912FDA">
            <w:pPr>
              <w:rPr>
                <w:sz w:val="24"/>
                <w:szCs w:val="24"/>
              </w:rPr>
            </w:pPr>
          </w:p>
          <w:p w14:paraId="10A82969" w14:textId="1E496542" w:rsidR="00912FDA" w:rsidRDefault="00912FDA" w:rsidP="00912FDA">
            <w:pPr>
              <w:rPr>
                <w:sz w:val="24"/>
                <w:szCs w:val="24"/>
              </w:rPr>
            </w:pPr>
          </w:p>
          <w:p w14:paraId="00BE4CBA" w14:textId="77777777" w:rsidR="00912FDA" w:rsidRDefault="00912FDA" w:rsidP="00912FDA">
            <w:pPr>
              <w:rPr>
                <w:sz w:val="24"/>
                <w:szCs w:val="24"/>
              </w:rPr>
            </w:pPr>
          </w:p>
          <w:p w14:paraId="7096C5C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32EDA7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780838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84228D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D2550F6" w14:textId="77777777" w:rsidR="004C2BA6" w:rsidRDefault="004C2BA6">
            <w:pPr>
              <w:rPr>
                <w:sz w:val="24"/>
                <w:szCs w:val="24"/>
              </w:rPr>
            </w:pPr>
          </w:p>
          <w:p w14:paraId="7B9FE88C" w14:textId="77777777" w:rsidR="004C2BA6" w:rsidRDefault="004C2BA6">
            <w:pPr>
              <w:rPr>
                <w:sz w:val="24"/>
                <w:szCs w:val="24"/>
              </w:rPr>
            </w:pPr>
          </w:p>
          <w:p w14:paraId="40A93460" w14:textId="77777777" w:rsidR="004C2BA6" w:rsidRDefault="004C2BA6">
            <w:pPr>
              <w:rPr>
                <w:sz w:val="24"/>
                <w:szCs w:val="24"/>
              </w:rPr>
            </w:pPr>
          </w:p>
          <w:p w14:paraId="7C46D1BC" w14:textId="299DD135" w:rsidR="004C2BA6" w:rsidRDefault="004C2BA6">
            <w:pPr>
              <w:rPr>
                <w:sz w:val="24"/>
                <w:szCs w:val="24"/>
              </w:rPr>
            </w:pPr>
          </w:p>
          <w:p w14:paraId="77671C2A" w14:textId="5DB9DFD4" w:rsidR="004C2BA6" w:rsidRDefault="004C2BA6">
            <w:pPr>
              <w:jc w:val="center"/>
              <w:rPr>
                <w:rFonts w:ascii="Arial" w:eastAsia="Arial" w:hAnsi="Arial" w:cs="Arial"/>
                <w:sz w:val="26"/>
                <w:szCs w:val="26"/>
              </w:rPr>
            </w:pPr>
          </w:p>
        </w:tc>
        <w:tc>
          <w:tcPr>
            <w:tcW w:w="3544" w:type="dxa"/>
          </w:tcPr>
          <w:p w14:paraId="49B076C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160DE88" w14:textId="3169A088" w:rsidR="004C2BA6" w:rsidRDefault="00912F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8A18FA">
              <w:rPr>
                <w:sz w:val="24"/>
                <w:szCs w:val="24"/>
              </w:rPr>
              <w:t>čitel předcvičuje, opravuje žáky, kontroluje správné provedení</w:t>
            </w:r>
          </w:p>
          <w:p w14:paraId="3C404B36" w14:textId="77777777" w:rsidR="00E04B4C" w:rsidRDefault="00E04B4C">
            <w:pPr>
              <w:jc w:val="both"/>
              <w:rPr>
                <w:sz w:val="24"/>
                <w:szCs w:val="24"/>
              </w:rPr>
            </w:pPr>
          </w:p>
          <w:p w14:paraId="7C45CB5D" w14:textId="111C6B93" w:rsidR="004C2BA6" w:rsidRDefault="00912F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+ natáhnout síť</w:t>
            </w:r>
          </w:p>
          <w:p w14:paraId="1C97A55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0AE2DC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A8DBA6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68E7086" w14:textId="617F96A6" w:rsidR="00912FDA" w:rsidRDefault="00912FDA" w:rsidP="00912FDA">
            <w:pPr>
              <w:rPr>
                <w:sz w:val="24"/>
                <w:szCs w:val="24"/>
              </w:rPr>
            </w:pPr>
          </w:p>
          <w:p w14:paraId="76C35390" w14:textId="77777777" w:rsidR="00912FDA" w:rsidRDefault="00912FDA" w:rsidP="00912FDA">
            <w:pPr>
              <w:rPr>
                <w:sz w:val="24"/>
                <w:szCs w:val="24"/>
              </w:rPr>
            </w:pPr>
          </w:p>
          <w:p w14:paraId="618998D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6BA96E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F3CDBD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CCB782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4CCC23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E446ABC" w14:textId="6896923D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3751CD4" w14:textId="6EDFD5B7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1C16D27B" w14:textId="32957C0C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2BC49727" w14:textId="77777777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51BFA0B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F854E0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2051A12" w14:textId="77777777" w:rsidR="004C2BA6" w:rsidRDefault="004C2BA6" w:rsidP="00766EF7">
            <w:pPr>
              <w:rPr>
                <w:sz w:val="24"/>
                <w:szCs w:val="24"/>
              </w:rPr>
            </w:pPr>
          </w:p>
        </w:tc>
      </w:tr>
    </w:tbl>
    <w:p w14:paraId="2B57243E" w14:textId="6070468F" w:rsidR="00E04B4C" w:rsidRDefault="00E04B4C"/>
    <w:p w14:paraId="4E4FCA9E" w14:textId="77777777" w:rsidR="00E04B4C" w:rsidRDefault="00E04B4C">
      <w:pPr>
        <w:overflowPunct/>
        <w:autoSpaceDE/>
        <w:autoSpaceDN/>
        <w:adjustRightInd/>
        <w:textAlignment w:val="auto"/>
      </w:pPr>
      <w:r>
        <w:br w:type="page"/>
      </w:r>
    </w:p>
    <w:p w14:paraId="14900540" w14:textId="77777777" w:rsidR="00E04B4C" w:rsidRDefault="00E04B4C"/>
    <w:tbl>
      <w:tblPr>
        <w:tblStyle w:val="a6"/>
        <w:tblW w:w="1403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4380"/>
        <w:gridCol w:w="993"/>
        <w:gridCol w:w="3827"/>
        <w:gridCol w:w="3544"/>
      </w:tblGrid>
      <w:tr w:rsidR="004C2BA6" w14:paraId="7FA08CB7" w14:textId="77777777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666B0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E7316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Obsah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E44B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 opak.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FC7CA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Organizační zajištění činnosti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9995" w14:textId="77777777" w:rsidR="004C2BA6" w:rsidRDefault="008A18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4C2BA6" w14:paraId="38F3D52F" w14:textId="77777777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EC2FC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Hlavní část</w:t>
            </w:r>
          </w:p>
          <w:p w14:paraId="68BB0B78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6AB3F732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Bety</w:t>
            </w:r>
          </w:p>
          <w:p w14:paraId="151F3BFE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6A4D384B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2F7577DA" w14:textId="77777777" w:rsidR="00E04B4C" w:rsidRDefault="00E04B4C" w:rsidP="00E04B4C">
            <w:pPr>
              <w:rPr>
                <w:b/>
                <w:sz w:val="24"/>
                <w:szCs w:val="24"/>
              </w:rPr>
            </w:pPr>
          </w:p>
          <w:p w14:paraId="4883C188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01A4685C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385893ED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392FCF9D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7A3C9A64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01FBDECD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369F0450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Bety</w:t>
            </w:r>
          </w:p>
          <w:p w14:paraId="0D75407E" w14:textId="77777777" w:rsidR="00E04B4C" w:rsidRDefault="00E04B4C" w:rsidP="00E04B4C">
            <w:pPr>
              <w:jc w:val="center"/>
              <w:rPr>
                <w:b/>
                <w:sz w:val="24"/>
                <w:szCs w:val="24"/>
              </w:rPr>
            </w:pPr>
          </w:p>
          <w:p w14:paraId="07C8E0BE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21C8A440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4583EF9D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28AC6133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09B80A8E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7851C311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118148AD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1F0ECCDC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44E22AA4" w14:textId="687F81ED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7EA85874" w14:textId="1B5667E8" w:rsidR="00302D1C" w:rsidRDefault="00302D1C">
            <w:pPr>
              <w:jc w:val="center"/>
              <w:rPr>
                <w:b/>
                <w:sz w:val="24"/>
                <w:szCs w:val="24"/>
              </w:rPr>
            </w:pPr>
          </w:p>
          <w:p w14:paraId="5CDCFC3B" w14:textId="77777777" w:rsidR="00302D1C" w:rsidRDefault="00302D1C">
            <w:pPr>
              <w:jc w:val="center"/>
              <w:rPr>
                <w:b/>
                <w:sz w:val="24"/>
                <w:szCs w:val="24"/>
              </w:rPr>
            </w:pPr>
          </w:p>
          <w:p w14:paraId="6C276BCB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6ADFE8E3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6B3DB761" w14:textId="2AF62AF3" w:rsidR="004C2BA6" w:rsidRDefault="00155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Bety</w:t>
            </w:r>
          </w:p>
          <w:p w14:paraId="39B0FFC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651FCD1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25CB140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9089720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99A8D4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92AB0C9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5CD009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49D4899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0F6ED06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BEFD80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B40082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2864239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3A74E0F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46A8EF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6FC24DA" w14:textId="2831D602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AEBC300" w14:textId="61A49A49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02BFC0B5" w14:textId="11509F99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5D075AC4" w14:textId="7E320C28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61095D81" w14:textId="77777777" w:rsidR="00E04B4C" w:rsidRDefault="00E04B4C">
            <w:pPr>
              <w:jc w:val="center"/>
              <w:rPr>
                <w:b/>
                <w:sz w:val="24"/>
                <w:szCs w:val="24"/>
              </w:rPr>
            </w:pPr>
          </w:p>
          <w:p w14:paraId="321E87B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849BDD1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003CD33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D5F87C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4E9DEF3" w14:textId="3CAF1C9F" w:rsidR="004C2BA6" w:rsidRDefault="001556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Terka</w:t>
            </w:r>
          </w:p>
          <w:p w14:paraId="0B1AE673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220778E9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3B63FC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51B9E440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3764A1B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C05EC5D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A497D9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0648AA3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7C275532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BFC5208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9E3C1EA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1931302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624D2E3C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0CC35FD7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3E4085F6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C5FF373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1FE3190E" w14:textId="77777777" w:rsidR="004C2BA6" w:rsidRDefault="004C2BA6">
            <w:pPr>
              <w:jc w:val="center"/>
              <w:rPr>
                <w:b/>
                <w:sz w:val="24"/>
                <w:szCs w:val="24"/>
              </w:rPr>
            </w:pPr>
          </w:p>
          <w:p w14:paraId="452553F9" w14:textId="77777777" w:rsidR="004C2BA6" w:rsidRDefault="004C2BA6" w:rsidP="00302D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854E" w14:textId="77777777" w:rsidR="00E04B4C" w:rsidRDefault="00E04B4C" w:rsidP="00E04B4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Odbití obouruč vrchem</w:t>
            </w:r>
            <w:r>
              <w:rPr>
                <w:sz w:val="24"/>
                <w:szCs w:val="24"/>
              </w:rPr>
              <w:t xml:space="preserve"> –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opakování</w:t>
            </w:r>
          </w:p>
          <w:p w14:paraId="69BCE8E2" w14:textId="77777777" w:rsidR="00E04B4C" w:rsidRDefault="00E04B4C" w:rsidP="00E04B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dvojice si žáci vezmou jeden volejbalový míč a rozprostřou se naproti sobě po délce celé tělocvičny a provádí odbití obouruč vrchem s vysokým obloukem na krátkou vzdálenost:</w:t>
            </w:r>
          </w:p>
          <w:p w14:paraId="0F3F275B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žák nejprve míč chytí, poté si míč nadhodí a odbije spolužákovi</w:t>
            </w:r>
          </w:p>
          <w:p w14:paraId="04D58E33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plynulé odbíjení </w:t>
            </w:r>
          </w:p>
          <w:p w14:paraId="0FBD0097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žák nejprve několikrát odbije do vzduchu a poté odbije spolužákovi</w:t>
            </w:r>
          </w:p>
          <w:p w14:paraId="60CC4DF6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odbíjení na delší vzdálenost (přes síť)</w:t>
            </w:r>
          </w:p>
          <w:p w14:paraId="715D58CA" w14:textId="18D7BD8C" w:rsidR="004C2BA6" w:rsidRDefault="004C2BA6" w:rsidP="00766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  <w:p w14:paraId="0D88C2AC" w14:textId="77777777" w:rsidR="00E04B4C" w:rsidRDefault="00E04B4C" w:rsidP="00E04B4C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Nácvik odbití obouruč </w:t>
            </w:r>
            <w:proofErr w:type="gramStart"/>
            <w:r>
              <w:rPr>
                <w:b/>
                <w:sz w:val="24"/>
                <w:szCs w:val="24"/>
              </w:rPr>
              <w:t>spodem</w:t>
            </w:r>
            <w:r>
              <w:rPr>
                <w:sz w:val="24"/>
                <w:szCs w:val="24"/>
              </w:rPr>
              <w:t xml:space="preserve"> - </w:t>
            </w:r>
            <w:r>
              <w:rPr>
                <w:b/>
                <w:i/>
                <w:sz w:val="24"/>
                <w:szCs w:val="24"/>
              </w:rPr>
              <w:t>opakování</w:t>
            </w:r>
            <w:proofErr w:type="gramEnd"/>
          </w:p>
          <w:p w14:paraId="52A0F47C" w14:textId="77777777" w:rsidR="00E04B4C" w:rsidRDefault="00E04B4C" w:rsidP="00E04B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postupný nácvik, nejdříve ukázka a popis, poté probíhá průprava: (každý žák by měl mít míč)</w:t>
            </w:r>
          </w:p>
          <w:p w14:paraId="03D01523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snaha udržet míč v rovnováze na napnutých pažích</w:t>
            </w:r>
          </w:p>
          <w:p w14:paraId="60C79C41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vyhodit a ztlumit míč na napnutých pažích</w:t>
            </w:r>
          </w:p>
          <w:p w14:paraId="64C260D3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vyhodit, ztlumit a chytit míč na napnutých pažích po odrazu od země</w:t>
            </w:r>
          </w:p>
          <w:p w14:paraId="1009581F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odbíjení obouruč spodem po nahrávce od spolužáka za sítí</w:t>
            </w:r>
          </w:p>
          <w:p w14:paraId="278F5BE8" w14:textId="41C5A806" w:rsidR="00E04B4C" w:rsidRDefault="00E04B4C" w:rsidP="00766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  <w:p w14:paraId="56CBD8BA" w14:textId="77777777" w:rsidR="00E04B4C" w:rsidRDefault="00E04B4C" w:rsidP="00766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  <w:p w14:paraId="252425D6" w14:textId="77777777" w:rsidR="004C2BA6" w:rsidRDefault="008A18F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Nácvik smeče – útočného úderu</w:t>
            </w:r>
          </w:p>
          <w:p w14:paraId="76CC3E4F" w14:textId="13CD7E93" w:rsidR="004C2BA6" w:rsidRDefault="008A18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žáci se rozprostřou po tělocvičně na koncovou čáru hřiště, </w:t>
            </w:r>
            <w:r w:rsidR="00C43DDF">
              <w:rPr>
                <w:color w:val="000000"/>
                <w:sz w:val="24"/>
                <w:szCs w:val="24"/>
              </w:rPr>
              <w:t xml:space="preserve">na půlící čáru umístíme </w:t>
            </w:r>
            <w:r>
              <w:rPr>
                <w:color w:val="000000"/>
                <w:sz w:val="24"/>
                <w:szCs w:val="24"/>
              </w:rPr>
              <w:t xml:space="preserve">florbalové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branky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žáci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se zkouší trefit do branky, úderem do míče, jako při podání vrchem.</w:t>
            </w:r>
          </w:p>
          <w:p w14:paraId="147F460D" w14:textId="77777777" w:rsidR="004C2BA6" w:rsidRDefault="008A18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Názorná ukázka smeče přes síť.</w:t>
            </w:r>
          </w:p>
          <w:p w14:paraId="71AF232E" w14:textId="77777777" w:rsidR="004C2BA6" w:rsidRDefault="008A18F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2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Ukázka kroků a výskoku</w:t>
            </w:r>
          </w:p>
          <w:p w14:paraId="66E5A055" w14:textId="77777777" w:rsidR="004C2BA6" w:rsidRDefault="008A18FA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Žáci si zkusí kroky na místě bez míče</w:t>
            </w:r>
          </w:p>
          <w:p w14:paraId="1244CA34" w14:textId="77777777" w:rsidR="004C2BA6" w:rsidRDefault="008A18FA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2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Nakreslení křídou šlápot na zem a ukázka s přihrávkou</w:t>
            </w:r>
          </w:p>
          <w:p w14:paraId="50A20224" w14:textId="77777777" w:rsidR="000E5527" w:rsidRDefault="008A18FA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Žáci se rozdělí do 4 skupin po 4 a 5, každá skupina je na jedné polovině </w:t>
            </w:r>
            <w:proofErr w:type="spellStart"/>
            <w:r>
              <w:rPr>
                <w:color w:val="000000"/>
                <w:sz w:val="24"/>
                <w:szCs w:val="24"/>
              </w:rPr>
              <w:t>volejb</w:t>
            </w:r>
            <w:proofErr w:type="spellEnd"/>
            <w:r>
              <w:rPr>
                <w:color w:val="000000"/>
                <w:sz w:val="24"/>
                <w:szCs w:val="24"/>
              </w:rPr>
              <w:t>. hřiště a zkouší přihrávku</w:t>
            </w:r>
            <w:r w:rsidR="003B550C">
              <w:rPr>
                <w:color w:val="000000"/>
                <w:sz w:val="24"/>
                <w:szCs w:val="24"/>
              </w:rPr>
              <w:t xml:space="preserve"> (může být/nemusí volejbalová)</w:t>
            </w:r>
            <w:r w:rsidR="000E5527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napojenou s útočným úderem – smečem</w:t>
            </w:r>
            <w:r w:rsidR="000E5527">
              <w:rPr>
                <w:color w:val="000000"/>
                <w:sz w:val="24"/>
                <w:szCs w:val="24"/>
              </w:rPr>
              <w:t xml:space="preserve"> s tenisákem ve dvojici.</w:t>
            </w:r>
          </w:p>
          <w:p w14:paraId="740DE0E3" w14:textId="0D5DC6B7" w:rsidR="004C2BA6" w:rsidRDefault="000E5527">
            <w:pPr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Náběh (kroky s tenisákem v ruce), smeč, druhý za sítí chytá, poté se vymění; </w:t>
            </w:r>
            <w:r w:rsidR="008A18FA">
              <w:rPr>
                <w:color w:val="000000"/>
                <w:sz w:val="24"/>
                <w:szCs w:val="24"/>
              </w:rPr>
              <w:t>viz nákres</w:t>
            </w:r>
          </w:p>
          <w:p w14:paraId="537966EA" w14:textId="77777777" w:rsidR="004C2BA6" w:rsidRDefault="004C2BA6">
            <w:pPr>
              <w:rPr>
                <w:sz w:val="24"/>
                <w:szCs w:val="24"/>
              </w:rPr>
            </w:pPr>
          </w:p>
          <w:p w14:paraId="736E01FC" w14:textId="1129EC5E" w:rsidR="004C2BA6" w:rsidRDefault="008A18F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Modifikovaný volejbal na </w:t>
            </w:r>
            <w:r w:rsidR="000E5527">
              <w:rPr>
                <w:b/>
                <w:sz w:val="24"/>
                <w:szCs w:val="24"/>
              </w:rPr>
              <w:t>třech</w:t>
            </w:r>
            <w:r>
              <w:rPr>
                <w:b/>
                <w:sz w:val="24"/>
                <w:szCs w:val="24"/>
              </w:rPr>
              <w:t xml:space="preserve"> hřištích</w:t>
            </w:r>
          </w:p>
          <w:p w14:paraId="5E4F1EB9" w14:textId="64BD7BC1" w:rsidR="004C2BA6" w:rsidRDefault="008A18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Žáci se rozdělí na </w:t>
            </w:r>
            <w:r w:rsidR="000E5527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tým</w:t>
            </w:r>
            <w:r w:rsidR="000E5527">
              <w:rPr>
                <w:color w:val="000000"/>
                <w:sz w:val="24"/>
                <w:szCs w:val="24"/>
              </w:rPr>
              <w:t>ů</w:t>
            </w:r>
            <w:r>
              <w:rPr>
                <w:color w:val="000000"/>
                <w:sz w:val="24"/>
                <w:szCs w:val="24"/>
              </w:rPr>
              <w:t xml:space="preserve"> po </w:t>
            </w:r>
            <w:r w:rsidR="000E5527">
              <w:rPr>
                <w:color w:val="000000"/>
                <w:sz w:val="24"/>
                <w:szCs w:val="24"/>
              </w:rPr>
              <w:t>2/3</w:t>
            </w:r>
            <w:r>
              <w:rPr>
                <w:color w:val="000000"/>
                <w:sz w:val="24"/>
                <w:szCs w:val="24"/>
              </w:rPr>
              <w:t>, hrají na dvou hřištích.</w:t>
            </w:r>
          </w:p>
          <w:p w14:paraId="1C5A9AEB" w14:textId="77777777" w:rsidR="004C2BA6" w:rsidRDefault="008A18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 každém hřišti je na obou polovinách žíněnka, do které se žáci snaží trefit, respektive tým získá bod pouze při dopadu míče na žíněnku, viz nákres</w:t>
            </w:r>
          </w:p>
          <w:p w14:paraId="5AF5D893" w14:textId="2FB0BAFE" w:rsidR="004C2BA6" w:rsidRPr="000E5527" w:rsidRDefault="008A18FA" w:rsidP="000E552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0E5527">
              <w:rPr>
                <w:color w:val="000000"/>
                <w:sz w:val="24"/>
                <w:szCs w:val="24"/>
              </w:rPr>
              <w:t>Žáci mohou podávat jakýmkoliv způsobe</w:t>
            </w:r>
            <w:r w:rsidR="000E5527" w:rsidRPr="000E5527">
              <w:rPr>
                <w:color w:val="000000"/>
                <w:sz w:val="24"/>
                <w:szCs w:val="24"/>
              </w:rPr>
              <w:t>m</w:t>
            </w:r>
            <w:r w:rsidRPr="000E5527">
              <w:rPr>
                <w:color w:val="000000"/>
                <w:sz w:val="24"/>
                <w:szCs w:val="24"/>
              </w:rPr>
              <w:t xml:space="preserve">, </w:t>
            </w:r>
            <w:r w:rsidR="000E5527" w:rsidRPr="000E5527">
              <w:rPr>
                <w:color w:val="000000"/>
                <w:sz w:val="24"/>
                <w:szCs w:val="24"/>
              </w:rPr>
              <w:t>příjem přihrávky může i po dopadu na zem. Žáci se snaží odbíjet hned</w:t>
            </w:r>
            <w:r w:rsidR="000E5527">
              <w:rPr>
                <w:color w:val="000000"/>
                <w:sz w:val="24"/>
                <w:szCs w:val="24"/>
              </w:rPr>
              <w:t xml:space="preserve"> </w:t>
            </w:r>
            <w:r w:rsidRPr="000E5527">
              <w:rPr>
                <w:sz w:val="24"/>
                <w:szCs w:val="24"/>
              </w:rPr>
              <w:t>(kdo nezvládá, může hrát přehazovanou)</w:t>
            </w:r>
          </w:p>
          <w:p w14:paraId="248269E1" w14:textId="77777777" w:rsidR="004C2BA6" w:rsidRDefault="008A18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Prvních </w:t>
            </w:r>
            <w:r>
              <w:rPr>
                <w:sz w:val="24"/>
                <w:szCs w:val="24"/>
              </w:rPr>
              <w:t>cca 5</w:t>
            </w:r>
            <w:r>
              <w:rPr>
                <w:color w:val="000000"/>
                <w:sz w:val="24"/>
                <w:szCs w:val="24"/>
              </w:rPr>
              <w:t xml:space="preserve"> min jsou na hřišti dvě menší žíněnky, následujících cca </w:t>
            </w:r>
            <w:r>
              <w:rPr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min je na hřišti jen jedna žíněnka</w:t>
            </w:r>
          </w:p>
          <w:p w14:paraId="3A24947C" w14:textId="77777777" w:rsidR="004C2BA6" w:rsidRDefault="004C2B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</w:p>
          <w:p w14:paraId="28613848" w14:textId="77777777" w:rsidR="004C2BA6" w:rsidRDefault="008A1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546BCAF" w14:textId="77777777" w:rsidR="00845309" w:rsidRDefault="00845309" w:rsidP="000B5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6"/>
              <w:jc w:val="both"/>
              <w:rPr>
                <w:color w:val="000000"/>
                <w:sz w:val="24"/>
                <w:szCs w:val="24"/>
              </w:rPr>
            </w:pPr>
          </w:p>
          <w:p w14:paraId="086E7B8A" w14:textId="5E8AA239" w:rsidR="004C2BA6" w:rsidRDefault="004C2BA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6097E" w14:textId="4DC7BEEF" w:rsidR="004C2BA6" w:rsidRDefault="00E04B4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3min</w:t>
            </w:r>
            <w:proofErr w:type="gramEnd"/>
          </w:p>
          <w:p w14:paraId="02F4B217" w14:textId="0060D8FA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E70A047" w14:textId="61C189C5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8CF2D2C" w14:textId="1F04CC53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61F4FBE" w14:textId="4A42D95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1994DC8" w14:textId="71499D5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025E87A" w14:textId="3954557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3601C42" w14:textId="4929023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547DE83" w14:textId="71302732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F5CA0AC" w14:textId="7F8CDBE5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9DCD23B" w14:textId="077A0CF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04FDF94" w14:textId="43412308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4E9C3E5" w14:textId="070D07C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9F1149F" w14:textId="6C1CA241" w:rsidR="00E04B4C" w:rsidRDefault="00E04B4C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4min</w:t>
            </w:r>
            <w:proofErr w:type="gramEnd"/>
          </w:p>
          <w:p w14:paraId="2D90A55F" w14:textId="2124F6A5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216D635" w14:textId="612486E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158D324" w14:textId="57A8E9E3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6219331" w14:textId="51187D9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396EBF0" w14:textId="3FE6271C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B773D9A" w14:textId="28833462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C7D5BC2" w14:textId="45DE8385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4685C2A" w14:textId="32A466C3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80726D2" w14:textId="75693A4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0ED9686" w14:textId="15B47FB4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893DAE1" w14:textId="6B40D64F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16A761B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9E9301A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1E719ED" w14:textId="0C2A1CEB" w:rsidR="004C2BA6" w:rsidRDefault="000E55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A18FA">
              <w:rPr>
                <w:sz w:val="24"/>
                <w:szCs w:val="24"/>
              </w:rPr>
              <w:t xml:space="preserve"> min</w:t>
            </w:r>
          </w:p>
          <w:p w14:paraId="49DA9A0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254AF6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5DAC61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4EEEE0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D2E2B7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F45E1B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6F1553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35F051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F53CCC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CE2C9D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36588F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943E8A8" w14:textId="7BA15E7F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8B31F20" w14:textId="77777777" w:rsidR="000E5527" w:rsidRDefault="000E5527">
            <w:pPr>
              <w:jc w:val="center"/>
              <w:rPr>
                <w:sz w:val="24"/>
                <w:szCs w:val="24"/>
              </w:rPr>
            </w:pPr>
          </w:p>
          <w:p w14:paraId="4D41641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0A90E1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08E2C0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93BA756" w14:textId="3F550B2F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C9AE470" w14:textId="1D3A78C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73826D5" w14:textId="7036B09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D216A51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08F813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C5BB42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51A177B" w14:textId="1D44B8B4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06E8F21" w14:textId="77777777" w:rsidR="000E5527" w:rsidRDefault="000E5527">
            <w:pPr>
              <w:jc w:val="center"/>
              <w:rPr>
                <w:sz w:val="24"/>
                <w:szCs w:val="24"/>
              </w:rPr>
            </w:pPr>
          </w:p>
          <w:p w14:paraId="55037F38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min</w:t>
            </w:r>
          </w:p>
          <w:p w14:paraId="02346C0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020770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882E30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04D00E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5277016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503C63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CD94757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692902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FB1D15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3B8928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ADB21E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3B0B6B1" w14:textId="1D92C075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1EDFFCE" w14:textId="427B3743" w:rsidR="000B5AFD" w:rsidRDefault="000B5AFD">
            <w:pPr>
              <w:jc w:val="center"/>
              <w:rPr>
                <w:sz w:val="24"/>
                <w:szCs w:val="24"/>
              </w:rPr>
            </w:pPr>
          </w:p>
          <w:p w14:paraId="0C03CC60" w14:textId="77777777" w:rsidR="000B5AFD" w:rsidRDefault="000B5AFD">
            <w:pPr>
              <w:jc w:val="center"/>
              <w:rPr>
                <w:sz w:val="24"/>
                <w:szCs w:val="24"/>
              </w:rPr>
            </w:pPr>
          </w:p>
          <w:p w14:paraId="39281824" w14:textId="77777777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0D5D9658" w14:textId="38D140BC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EAD46E2" w14:textId="77777777" w:rsidR="004603AD" w:rsidRDefault="004603AD">
            <w:pPr>
              <w:jc w:val="center"/>
              <w:rPr>
                <w:sz w:val="24"/>
                <w:szCs w:val="24"/>
              </w:rPr>
            </w:pPr>
          </w:p>
          <w:p w14:paraId="53A94448" w14:textId="5DA43DB8" w:rsidR="004C2BA6" w:rsidRDefault="004C2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60CEC" w14:textId="6D4E837E" w:rsidR="004C2BA6" w:rsidRDefault="00E04B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skupinová ve dvojicích/hromadná</w:t>
            </w:r>
          </w:p>
          <w:p w14:paraId="781772D4" w14:textId="369D2B2C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68E1013" w14:textId="530B819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B7866A2" w14:textId="550645B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CAC866B" w14:textId="31AD9F0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CBA6F3C" w14:textId="474A4AA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81DE9D1" w14:textId="7E9FBCE8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11F0325" w14:textId="2DC88DD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1F54992" w14:textId="3A1413D2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F493875" w14:textId="2707B0D4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D178410" w14:textId="3A324BD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694D5B8" w14:textId="06D7C06D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DFDBB24" w14:textId="2A0107A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48E8422" w14:textId="5B6FA193" w:rsidR="00E04B4C" w:rsidRDefault="00E04B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skupinová ve dvojicích/hromadná</w:t>
            </w:r>
          </w:p>
          <w:p w14:paraId="649672FF" w14:textId="7AC67E5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BEAE545" w14:textId="6D6A4B20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1D0FA45" w14:textId="691DF56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D5CE73B" w14:textId="301FA8B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99825A2" w14:textId="6CE897AF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20FFAA1" w14:textId="2A0EB540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14C2C06" w14:textId="3241988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9845ACB" w14:textId="059BCDA1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D58CFFB" w14:textId="432FAB85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6D3F745" w14:textId="5CC1BF6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FD881C7" w14:textId="7FF75AF9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4F69FEB0" w14:textId="305C8612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8903C19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27993AD9" w14:textId="005E89F1" w:rsidR="004C2BA6" w:rsidRDefault="00E04B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skupinová ve dvojicích/hromadná</w:t>
            </w:r>
          </w:p>
          <w:p w14:paraId="3C7352ED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F411B80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FC8C95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4E06E77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0FA81B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54EB24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719359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D2AA53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8123A3B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E50A2E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6865DF8" w14:textId="46A40E74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ECB62FE" w14:textId="77777777" w:rsidR="000E5527" w:rsidRDefault="000E5527">
            <w:pPr>
              <w:jc w:val="center"/>
              <w:rPr>
                <w:sz w:val="24"/>
                <w:szCs w:val="24"/>
              </w:rPr>
            </w:pPr>
          </w:p>
          <w:p w14:paraId="2BCFDC12" w14:textId="0ABE0B89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7CD3274" w14:textId="77777777" w:rsidR="000E5527" w:rsidRDefault="000E5527">
            <w:pPr>
              <w:jc w:val="center"/>
              <w:rPr>
                <w:sz w:val="24"/>
                <w:szCs w:val="24"/>
              </w:rPr>
            </w:pPr>
          </w:p>
          <w:p w14:paraId="603A645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B29757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08B3D3A" w14:textId="05F8A123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2E4A6AFF" w14:textId="77F783B6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D84DD78" w14:textId="1D312448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1498FFD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8B8B75B" w14:textId="5C75D89A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0037047" w14:textId="77777777" w:rsidR="000E5527" w:rsidRDefault="000E5527">
            <w:pPr>
              <w:jc w:val="center"/>
              <w:rPr>
                <w:sz w:val="24"/>
                <w:szCs w:val="24"/>
              </w:rPr>
            </w:pPr>
          </w:p>
          <w:p w14:paraId="215EFD5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42ADAC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B18307B" w14:textId="77777777" w:rsidR="004C2BA6" w:rsidRDefault="008A1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hra v týmech</w:t>
            </w:r>
          </w:p>
          <w:p w14:paraId="3A08A1E5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837A56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9D1711C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2ECE90F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5B5AC88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75A8AD34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63098EE3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0BB82FE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349D0CA9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7FB86B1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576AE45E" w14:textId="7E25885D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0ED657B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AC7C4DA" w14:textId="5232FEDC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09681957" w14:textId="08C439D9" w:rsidR="00845309" w:rsidRDefault="00845309">
            <w:pPr>
              <w:jc w:val="center"/>
              <w:rPr>
                <w:sz w:val="24"/>
                <w:szCs w:val="24"/>
              </w:rPr>
            </w:pPr>
          </w:p>
          <w:p w14:paraId="6AEBEB6F" w14:textId="77B3E49A" w:rsidR="000B5AFD" w:rsidRDefault="000B5AFD">
            <w:pPr>
              <w:jc w:val="center"/>
              <w:rPr>
                <w:sz w:val="24"/>
                <w:szCs w:val="24"/>
              </w:rPr>
            </w:pPr>
          </w:p>
          <w:p w14:paraId="4B55DBB6" w14:textId="77777777" w:rsidR="000B5AFD" w:rsidRDefault="000B5AFD">
            <w:pPr>
              <w:jc w:val="center"/>
              <w:rPr>
                <w:sz w:val="24"/>
                <w:szCs w:val="24"/>
              </w:rPr>
            </w:pPr>
          </w:p>
          <w:p w14:paraId="1CD7A122" w14:textId="77777777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174D6933" w14:textId="2CDA4F98" w:rsidR="004C2BA6" w:rsidRDefault="004C2B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9273" w14:textId="77777777" w:rsidR="00E04B4C" w:rsidRDefault="00E04B4C" w:rsidP="00E04B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Učitel obchází dvojice a případně opraví chybu</w:t>
            </w:r>
          </w:p>
          <w:p w14:paraId="1AC1FAC1" w14:textId="77777777" w:rsidR="00E04B4C" w:rsidRDefault="00E04B4C" w:rsidP="00E04B4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Nejčastější chyby:</w:t>
            </w:r>
          </w:p>
          <w:p w14:paraId="1EBD81B3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nesprávný postoj</w:t>
            </w:r>
          </w:p>
          <w:p w14:paraId="672583B8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váha těla na patách</w:t>
            </w:r>
          </w:p>
          <w:p w14:paraId="253B25ED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nepokrčené paže v loktech</w:t>
            </w:r>
          </w:p>
          <w:p w14:paraId="692AC724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špatné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provedení volejbalového košíčku</w:t>
            </w:r>
          </w:p>
          <w:p w14:paraId="2926AC50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odbití míče neprobíhá nad čelem (lokty se dostanou výš než zápěstí)</w:t>
            </w:r>
          </w:p>
          <w:p w14:paraId="11BE712F" w14:textId="4BAD32AF" w:rsidR="004C2BA6" w:rsidRDefault="004C2BA6">
            <w:pPr>
              <w:jc w:val="center"/>
              <w:rPr>
                <w:sz w:val="24"/>
                <w:szCs w:val="24"/>
              </w:rPr>
            </w:pPr>
          </w:p>
          <w:p w14:paraId="4E7E3133" w14:textId="5A325242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3D572F36" w14:textId="77777777" w:rsidR="00E04B4C" w:rsidRDefault="00E04B4C" w:rsidP="00E04B4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 obchází dvojice a případně opraví chybu</w:t>
            </w:r>
          </w:p>
          <w:p w14:paraId="54BAF518" w14:textId="77777777" w:rsidR="00E04B4C" w:rsidRDefault="00E04B4C" w:rsidP="00E04B4C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Nejčastější chyby:</w:t>
            </w:r>
          </w:p>
          <w:p w14:paraId="235988B1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nesprávný postoj</w:t>
            </w:r>
          </w:p>
          <w:p w14:paraId="3CDDA227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špatné složení rukou</w:t>
            </w:r>
          </w:p>
          <w:p w14:paraId="1DA28052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nevytočení předloktí vně</w:t>
            </w:r>
          </w:p>
          <w:p w14:paraId="7E218E92" w14:textId="77777777" w:rsidR="00E04B4C" w:rsidRDefault="00E04B4C" w:rsidP="00E04B4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odbití míče je velmi razantní)</w:t>
            </w:r>
          </w:p>
          <w:p w14:paraId="578A9AEC" w14:textId="7B662D9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19F0F718" w14:textId="4C440E63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9E8CE6B" w14:textId="661CF41A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FCD6814" w14:textId="061EB0EB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6275DF57" w14:textId="5F0600BE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045767B2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7BF4830A" w14:textId="77777777" w:rsidR="00E04B4C" w:rsidRDefault="00E04B4C">
            <w:pPr>
              <w:jc w:val="center"/>
              <w:rPr>
                <w:sz w:val="24"/>
                <w:szCs w:val="24"/>
              </w:rPr>
            </w:pPr>
          </w:p>
          <w:p w14:paraId="5208DC2F" w14:textId="77777777" w:rsidR="004C2BA6" w:rsidRDefault="008A1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Učitel předcvičuje, opravuje chyby, kontroluje žáky</w:t>
            </w:r>
          </w:p>
        </w:tc>
      </w:tr>
    </w:tbl>
    <w:p w14:paraId="51BBA42A" w14:textId="2695C3E3" w:rsidR="00302D1C" w:rsidRDefault="00302D1C"/>
    <w:p w14:paraId="5A88B321" w14:textId="494CE6C2" w:rsidR="00302D1C" w:rsidRDefault="00302D1C"/>
    <w:p w14:paraId="263D7E4A" w14:textId="2022A03F" w:rsidR="00302D1C" w:rsidRDefault="00302D1C"/>
    <w:p w14:paraId="6B6A4FAD" w14:textId="77777777" w:rsidR="00302D1C" w:rsidRDefault="00302D1C"/>
    <w:tbl>
      <w:tblPr>
        <w:tblStyle w:val="a6"/>
        <w:tblW w:w="1403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4380"/>
        <w:gridCol w:w="993"/>
        <w:gridCol w:w="3827"/>
        <w:gridCol w:w="3544"/>
      </w:tblGrid>
      <w:tr w:rsidR="00302D1C" w14:paraId="0A4E8884" w14:textId="77777777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C0EC" w14:textId="6CF2B6D3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Část</w:t>
            </w: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1CFEF" w14:textId="365CA122" w:rsidR="00302D1C" w:rsidRDefault="00302D1C" w:rsidP="00302D1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Obsah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2F87C" w14:textId="1A9E5F29" w:rsidR="00302D1C" w:rsidRDefault="00302D1C" w:rsidP="00302D1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 opak.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3A622" w14:textId="48B55826" w:rsidR="00302D1C" w:rsidRDefault="00302D1C" w:rsidP="00302D1C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Organizační zajištění činnosti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92E35" w14:textId="700382BE" w:rsidR="00302D1C" w:rsidRDefault="00302D1C" w:rsidP="00302D1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Poznámky</w:t>
            </w:r>
          </w:p>
        </w:tc>
      </w:tr>
      <w:tr w:rsidR="00302D1C" w14:paraId="30501654" w14:textId="77777777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AA82" w14:textId="77777777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Závěrečná část</w:t>
            </w:r>
          </w:p>
          <w:p w14:paraId="51C7F067" w14:textId="77777777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</w:p>
          <w:p w14:paraId="7E5E7B94" w14:textId="77777777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Společně (Terka vede, Bety opravuje)</w:t>
            </w:r>
          </w:p>
          <w:p w14:paraId="09B7C6A5" w14:textId="77777777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</w:p>
          <w:p w14:paraId="09CB628B" w14:textId="77777777" w:rsidR="00302D1C" w:rsidRDefault="00302D1C" w:rsidP="00302D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09BDA" w14:textId="77777777" w:rsidR="00302D1C" w:rsidRDefault="00302D1C" w:rsidP="00302D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žáci uklidí hřiště,</w:t>
            </w:r>
          </w:p>
          <w:p w14:paraId="7167C858" w14:textId="77777777" w:rsidR="00302D1C" w:rsidRDefault="00302D1C" w:rsidP="00302D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provedou </w:t>
            </w:r>
            <w:r>
              <w:rPr>
                <w:b/>
                <w:sz w:val="24"/>
                <w:szCs w:val="24"/>
              </w:rPr>
              <w:t>závěrečné protažení</w:t>
            </w:r>
            <w:r>
              <w:rPr>
                <w:sz w:val="24"/>
                <w:szCs w:val="24"/>
              </w:rPr>
              <w:t xml:space="preserve"> převážně svalstvo dolních končetin, zádové svalstvo a paží</w:t>
            </w:r>
          </w:p>
          <w:p w14:paraId="7A8BC495" w14:textId="77777777" w:rsidR="00302D1C" w:rsidRDefault="00302D1C" w:rsidP="00302D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stoj – úklony; hluboký předklon-přitažení pod koleny</w:t>
            </w:r>
          </w:p>
          <w:p w14:paraId="7C87A3C4" w14:textId="1B659767" w:rsidR="00302D1C" w:rsidRDefault="003106FC" w:rsidP="00302D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</w:t>
            </w:r>
            <w:r w:rsidR="00302D1C">
              <w:rPr>
                <w:color w:val="000000"/>
                <w:sz w:val="24"/>
                <w:szCs w:val="24"/>
              </w:rPr>
              <w:t>omalé narovnání přes vyhrbení; úklon a kroužení v krční páteři</w:t>
            </w:r>
          </w:p>
          <w:p w14:paraId="7AA27EF3" w14:textId="77777777" w:rsidR="00302D1C" w:rsidRDefault="00302D1C" w:rsidP="00302D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výpad – protažení lýtkového svalstva, prošlápnout patu;</w:t>
            </w:r>
          </w:p>
          <w:p w14:paraId="46ED2E15" w14:textId="77777777" w:rsidR="00302D1C" w:rsidRDefault="00302D1C" w:rsidP="00302D1C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klek na levé/</w:t>
            </w:r>
            <w:proofErr w:type="gramStart"/>
            <w:r>
              <w:rPr>
                <w:color w:val="000000"/>
                <w:sz w:val="24"/>
                <w:szCs w:val="24"/>
              </w:rPr>
              <w:t>pravé - protažení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bedro-</w:t>
            </w:r>
            <w:proofErr w:type="spellStart"/>
            <w:r>
              <w:rPr>
                <w:color w:val="000000"/>
                <w:sz w:val="24"/>
                <w:szCs w:val="24"/>
              </w:rPr>
              <w:t>kyčlo</w:t>
            </w:r>
            <w:proofErr w:type="spellEnd"/>
            <w:r>
              <w:rPr>
                <w:color w:val="000000"/>
                <w:sz w:val="24"/>
                <w:szCs w:val="24"/>
              </w:rPr>
              <w:t>-stehenního svalu</w:t>
            </w:r>
          </w:p>
          <w:p w14:paraId="156B21E8" w14:textId="77777777" w:rsidR="00302D1C" w:rsidRDefault="00302D1C" w:rsidP="00302D1C">
            <w:pPr>
              <w:jc w:val="both"/>
              <w:rPr>
                <w:b/>
                <w:sz w:val="24"/>
                <w:szCs w:val="24"/>
              </w:rPr>
            </w:pPr>
          </w:p>
          <w:p w14:paraId="5A903381" w14:textId="4A008BAF" w:rsidR="00302D1C" w:rsidRDefault="00302D1C" w:rsidP="00302D1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závěrečné zhodnocení hodiny</w:t>
            </w:r>
            <w:r>
              <w:rPr>
                <w:sz w:val="24"/>
                <w:szCs w:val="24"/>
              </w:rPr>
              <w:t>, rozchod do šaten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923E" w14:textId="77777777" w:rsidR="00302D1C" w:rsidRDefault="00302D1C" w:rsidP="00302D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min</w:t>
            </w:r>
          </w:p>
          <w:p w14:paraId="4256F232" w14:textId="77777777" w:rsidR="00302D1C" w:rsidRDefault="00302D1C" w:rsidP="00302D1C">
            <w:pPr>
              <w:jc w:val="center"/>
              <w:rPr>
                <w:sz w:val="24"/>
                <w:szCs w:val="24"/>
              </w:rPr>
            </w:pPr>
          </w:p>
          <w:p w14:paraId="6914C0DD" w14:textId="1C963F4F" w:rsidR="00302D1C" w:rsidRDefault="00302D1C" w:rsidP="00302D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min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7D8CB" w14:textId="4E2C3E54" w:rsidR="00302D1C" w:rsidRDefault="00302D1C" w:rsidP="00302D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hromadná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BCE9" w14:textId="77777777" w:rsidR="00302D1C" w:rsidRDefault="00302D1C" w:rsidP="00302D1C">
            <w:pPr>
              <w:jc w:val="both"/>
              <w:rPr>
                <w:sz w:val="24"/>
                <w:szCs w:val="24"/>
              </w:rPr>
            </w:pPr>
          </w:p>
        </w:tc>
      </w:tr>
    </w:tbl>
    <w:p w14:paraId="7D464B4E" w14:textId="77777777" w:rsidR="004C2BA6" w:rsidRDefault="004C2BA6">
      <w:pPr>
        <w:spacing w:before="120" w:line="360" w:lineRule="auto"/>
      </w:pPr>
    </w:p>
    <w:p w14:paraId="0CC3EA5F" w14:textId="77777777" w:rsidR="004C2BA6" w:rsidRDefault="004C2BA6">
      <w:pPr>
        <w:spacing w:before="120" w:line="360" w:lineRule="auto"/>
      </w:pPr>
    </w:p>
    <w:p w14:paraId="5302FBE1" w14:textId="236E059D" w:rsidR="004C2BA6" w:rsidRDefault="004C2BA6" w:rsidP="003F445F">
      <w:pPr>
        <w:spacing w:before="120" w:line="360" w:lineRule="auto"/>
        <w:jc w:val="center"/>
      </w:pPr>
    </w:p>
    <w:p w14:paraId="0693D3A4" w14:textId="4C057B97" w:rsidR="003F445F" w:rsidRDefault="003F445F">
      <w:pPr>
        <w:spacing w:before="120" w:line="360" w:lineRule="auto"/>
      </w:pPr>
    </w:p>
    <w:p w14:paraId="0963329D" w14:textId="3D9973F2" w:rsidR="003F445F" w:rsidRDefault="003F445F">
      <w:pPr>
        <w:spacing w:before="120" w:line="360" w:lineRule="auto"/>
      </w:pPr>
    </w:p>
    <w:p w14:paraId="4301EC9F" w14:textId="20D2916A" w:rsidR="003F445F" w:rsidRDefault="003F445F" w:rsidP="003F445F">
      <w:pPr>
        <w:spacing w:before="120" w:line="360" w:lineRule="auto"/>
        <w:jc w:val="center"/>
        <w:rPr>
          <w:noProof/>
        </w:rPr>
      </w:pPr>
    </w:p>
    <w:p w14:paraId="49215DF5" w14:textId="692D3384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061E3F46" w14:textId="516E1E9F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08998A77" w14:textId="05619C66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0CB9AC21" w14:textId="4A0D34DF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77B22267" w14:textId="07DECFFE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09DDFF72" w14:textId="249D666C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456F04F1" w14:textId="4F1D64DF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35B39841" w14:textId="45E4B5E7" w:rsidR="003106FC" w:rsidRDefault="003106FC" w:rsidP="003F445F">
      <w:pPr>
        <w:spacing w:before="120" w:line="360" w:lineRule="auto"/>
        <w:jc w:val="center"/>
        <w:rPr>
          <w:noProof/>
        </w:rPr>
      </w:pPr>
    </w:p>
    <w:p w14:paraId="3497AB33" w14:textId="77777777" w:rsidR="003106FC" w:rsidRDefault="003106FC" w:rsidP="003106FC">
      <w:pPr>
        <w:spacing w:before="120" w:line="360" w:lineRule="auto"/>
        <w:jc w:val="center"/>
        <w:rPr>
          <w:noProof/>
        </w:rPr>
      </w:pPr>
    </w:p>
    <w:p w14:paraId="21130E22" w14:textId="1FC31D22" w:rsidR="004C2BA6" w:rsidRDefault="003106FC" w:rsidP="003106FC">
      <w:pPr>
        <w:spacing w:before="12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C5F55B9" wp14:editId="2C49A170">
            <wp:extent cx="4293705" cy="6774512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8024" b="36457"/>
                    <a:stretch/>
                  </pic:blipFill>
                  <pic:spPr bwMode="auto">
                    <a:xfrm>
                      <a:off x="0" y="0"/>
                      <a:ext cx="4296275" cy="6778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8CCB5" w14:textId="77777777" w:rsidR="003106FC" w:rsidRDefault="003106FC" w:rsidP="003106FC">
      <w:pPr>
        <w:spacing w:before="120" w:line="360" w:lineRule="auto"/>
        <w:jc w:val="center"/>
        <w:rPr>
          <w:noProof/>
        </w:rPr>
      </w:pPr>
    </w:p>
    <w:p w14:paraId="1B4153DB" w14:textId="6D553E02" w:rsidR="003106FC" w:rsidRPr="003106FC" w:rsidRDefault="003106FC" w:rsidP="003106FC">
      <w:pPr>
        <w:spacing w:before="120" w:line="360" w:lineRule="auto"/>
        <w:jc w:val="center"/>
      </w:pPr>
      <w:r>
        <w:rPr>
          <w:noProof/>
        </w:rPr>
        <w:drawing>
          <wp:inline distT="0" distB="0" distL="0" distR="0" wp14:anchorId="1895711C" wp14:editId="16216FF0">
            <wp:extent cx="3681454" cy="358921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0" t="63543" r="1"/>
                    <a:stretch/>
                  </pic:blipFill>
                  <pic:spPr bwMode="auto">
                    <a:xfrm>
                      <a:off x="0" y="0"/>
                      <a:ext cx="3684577" cy="3592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106FC" w:rsidRPr="003106FC" w:rsidSect="000B1030">
      <w:footerReference w:type="default" r:id="rId10"/>
      <w:pgSz w:w="16840" w:h="11907" w:orient="landscape"/>
      <w:pgMar w:top="357" w:right="1418" w:bottom="357" w:left="1276" w:header="709" w:footer="709" w:gutter="0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47234" w14:textId="77777777" w:rsidR="009041CA" w:rsidRDefault="009041CA" w:rsidP="000B1030">
      <w:r>
        <w:separator/>
      </w:r>
    </w:p>
  </w:endnote>
  <w:endnote w:type="continuationSeparator" w:id="0">
    <w:p w14:paraId="50B6A514" w14:textId="77777777" w:rsidR="009041CA" w:rsidRDefault="009041CA" w:rsidP="000B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5417619"/>
      <w:docPartObj>
        <w:docPartGallery w:val="Page Numbers (Bottom of Page)"/>
        <w:docPartUnique/>
      </w:docPartObj>
    </w:sdtPr>
    <w:sdtContent>
      <w:p w14:paraId="508D3EC0" w14:textId="2D71E9FB" w:rsidR="000B1030" w:rsidRDefault="000B103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/8</w:t>
        </w:r>
      </w:p>
    </w:sdtContent>
  </w:sdt>
  <w:p w14:paraId="7704BEC8" w14:textId="77777777" w:rsidR="000B1030" w:rsidRDefault="000B10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71B9D" w14:textId="77777777" w:rsidR="009041CA" w:rsidRDefault="009041CA" w:rsidP="000B1030">
      <w:r>
        <w:separator/>
      </w:r>
    </w:p>
  </w:footnote>
  <w:footnote w:type="continuationSeparator" w:id="0">
    <w:p w14:paraId="11839A43" w14:textId="77777777" w:rsidR="009041CA" w:rsidRDefault="009041CA" w:rsidP="000B1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5871"/>
    <w:multiLevelType w:val="multilevel"/>
    <w:tmpl w:val="837CB62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B92FC1"/>
    <w:multiLevelType w:val="multilevel"/>
    <w:tmpl w:val="7C8EBD6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6C05770"/>
    <w:multiLevelType w:val="multilevel"/>
    <w:tmpl w:val="5CE63B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DE3D46"/>
    <w:multiLevelType w:val="multilevel"/>
    <w:tmpl w:val="D1680E40"/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9BB722B"/>
    <w:multiLevelType w:val="multilevel"/>
    <w:tmpl w:val="7ACC595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83887256">
    <w:abstractNumId w:val="4"/>
  </w:num>
  <w:num w:numId="2" w16cid:durableId="1342275369">
    <w:abstractNumId w:val="2"/>
  </w:num>
  <w:num w:numId="3" w16cid:durableId="1031996682">
    <w:abstractNumId w:val="3"/>
  </w:num>
  <w:num w:numId="4" w16cid:durableId="351226131">
    <w:abstractNumId w:val="0"/>
  </w:num>
  <w:num w:numId="5" w16cid:durableId="174806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A6"/>
    <w:rsid w:val="000B1030"/>
    <w:rsid w:val="000B5AFD"/>
    <w:rsid w:val="000E5527"/>
    <w:rsid w:val="001556C7"/>
    <w:rsid w:val="002B2ABC"/>
    <w:rsid w:val="00302D1C"/>
    <w:rsid w:val="003106FC"/>
    <w:rsid w:val="003B550C"/>
    <w:rsid w:val="003F445F"/>
    <w:rsid w:val="004603AD"/>
    <w:rsid w:val="004C2BA6"/>
    <w:rsid w:val="0054109E"/>
    <w:rsid w:val="00766EF7"/>
    <w:rsid w:val="00845309"/>
    <w:rsid w:val="008A18FA"/>
    <w:rsid w:val="009041CA"/>
    <w:rsid w:val="00912FDA"/>
    <w:rsid w:val="00C43DDF"/>
    <w:rsid w:val="00E0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69CE"/>
  <w15:docId w15:val="{CEED0866-B5F2-4F73-966E-37EE0C3F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D05521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A20F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20F2C"/>
  </w:style>
  <w:style w:type="character" w:customStyle="1" w:styleId="TextkomenteChar">
    <w:name w:val="Text komentáře Char"/>
    <w:basedOn w:val="Standardnpsmoodstavce"/>
    <w:link w:val="Textkomente"/>
    <w:uiPriority w:val="99"/>
    <w:rsid w:val="00A20F2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0F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0F2C"/>
    <w:rPr>
      <w:b/>
      <w:bCs/>
    </w:rPr>
  </w:style>
  <w:style w:type="table" w:customStyle="1" w:styleId="a5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0B103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B1030"/>
  </w:style>
  <w:style w:type="paragraph" w:styleId="Zpat">
    <w:name w:val="footer"/>
    <w:basedOn w:val="Normln"/>
    <w:link w:val="ZpatChar"/>
    <w:uiPriority w:val="99"/>
    <w:unhideWhenUsed/>
    <w:rsid w:val="000B103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B1030"/>
  </w:style>
  <w:style w:type="paragraph" w:styleId="Bezmezer">
    <w:name w:val="No Spacing"/>
    <w:link w:val="BezmezerChar"/>
    <w:uiPriority w:val="1"/>
    <w:qFormat/>
    <w:rsid w:val="000B1030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Standardnpsmoodstavce"/>
    <w:link w:val="Bezmezer"/>
    <w:uiPriority w:val="1"/>
    <w:rsid w:val="000B103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eIHBY6dBj9mBM2q81i2hCBGu4g==">AMUW2mXhDc+EZ7tXwf8FvFET/KNZqJaVyMg7rgjE1JFDu+eaSGJhhsphkJxfqsSkOoRfOSZJjyNgYK0JcipbNpMKyUhlfRcbGJbe27k/8TAvGCTMhD+rvm4=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746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</dc:creator>
  <cp:lastModifiedBy>Jana Műllerová</cp:lastModifiedBy>
  <cp:revision>2</cp:revision>
  <dcterms:created xsi:type="dcterms:W3CDTF">2022-11-01T22:56:00Z</dcterms:created>
  <dcterms:modified xsi:type="dcterms:W3CDTF">2022-11-01T22:56:00Z</dcterms:modified>
</cp:coreProperties>
</file>